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67" w:rsidRDefault="009D1D67" w:rsidP="006C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738" w:rsidRPr="006C014B" w:rsidRDefault="00286738" w:rsidP="006C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A0" w:rsidRPr="00D40B08" w:rsidRDefault="00A06332" w:rsidP="00AA1A6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Приложение</w:t>
      </w:r>
      <w:r w:rsidR="00286738" w:rsidRPr="00D40B0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6332" w:rsidRPr="00D40B08" w:rsidRDefault="00A06332" w:rsidP="00AA1A6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6332" w:rsidRPr="00D40B08" w:rsidRDefault="00A06332" w:rsidP="00AA1A6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6332" w:rsidRPr="00D40B08" w:rsidRDefault="00A06332" w:rsidP="00AA1A6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Семикаракорского района</w:t>
      </w:r>
    </w:p>
    <w:p w:rsidR="00A06332" w:rsidRPr="00D40B08" w:rsidRDefault="00A06332" w:rsidP="00AA1A6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от </w:t>
      </w:r>
      <w:r w:rsidR="008724A8">
        <w:rPr>
          <w:rFonts w:ascii="Times New Roman" w:hAnsi="Times New Roman" w:cs="Times New Roman"/>
          <w:sz w:val="28"/>
          <w:szCs w:val="28"/>
        </w:rPr>
        <w:t>05</w:t>
      </w:r>
      <w:r w:rsidR="00884DF0" w:rsidRPr="00D40B08">
        <w:rPr>
          <w:rFonts w:ascii="Times New Roman" w:hAnsi="Times New Roman" w:cs="Times New Roman"/>
          <w:sz w:val="28"/>
          <w:szCs w:val="28"/>
        </w:rPr>
        <w:t>.</w:t>
      </w:r>
      <w:r w:rsidR="00E71058" w:rsidRPr="00D40B08">
        <w:rPr>
          <w:rFonts w:ascii="Times New Roman" w:hAnsi="Times New Roman" w:cs="Times New Roman"/>
          <w:sz w:val="28"/>
          <w:szCs w:val="28"/>
        </w:rPr>
        <w:t>0</w:t>
      </w:r>
      <w:r w:rsidR="00AA1A6B">
        <w:rPr>
          <w:rFonts w:ascii="Times New Roman" w:hAnsi="Times New Roman" w:cs="Times New Roman"/>
          <w:sz w:val="28"/>
          <w:szCs w:val="28"/>
        </w:rPr>
        <w:t>9</w:t>
      </w:r>
      <w:r w:rsidR="006C583C">
        <w:rPr>
          <w:rFonts w:ascii="Times New Roman" w:hAnsi="Times New Roman" w:cs="Times New Roman"/>
          <w:sz w:val="28"/>
          <w:szCs w:val="28"/>
        </w:rPr>
        <w:t>.2023</w:t>
      </w:r>
      <w:r w:rsidR="00B46F08" w:rsidRPr="00D40B08">
        <w:rPr>
          <w:rFonts w:ascii="Times New Roman" w:hAnsi="Times New Roman" w:cs="Times New Roman"/>
          <w:sz w:val="28"/>
          <w:szCs w:val="28"/>
        </w:rPr>
        <w:t xml:space="preserve"> № </w:t>
      </w:r>
      <w:r w:rsidR="008724A8">
        <w:rPr>
          <w:rFonts w:ascii="Times New Roman" w:hAnsi="Times New Roman" w:cs="Times New Roman"/>
          <w:sz w:val="28"/>
          <w:szCs w:val="28"/>
        </w:rPr>
        <w:t>1</w:t>
      </w:r>
      <w:r w:rsidR="006C583C">
        <w:rPr>
          <w:rFonts w:ascii="Times New Roman" w:hAnsi="Times New Roman" w:cs="Times New Roman"/>
          <w:sz w:val="28"/>
          <w:szCs w:val="28"/>
        </w:rPr>
        <w:t>00</w:t>
      </w:r>
      <w:r w:rsidR="008724A8">
        <w:rPr>
          <w:rFonts w:ascii="Times New Roman" w:hAnsi="Times New Roman" w:cs="Times New Roman"/>
          <w:sz w:val="28"/>
          <w:szCs w:val="28"/>
        </w:rPr>
        <w:t>6</w:t>
      </w:r>
    </w:p>
    <w:p w:rsidR="00A06332" w:rsidRPr="00D40B08" w:rsidRDefault="00A06332" w:rsidP="00AA1A6B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4D4174" w:rsidRPr="00D40B08" w:rsidRDefault="004D4174" w:rsidP="00AA1A6B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4D4174" w:rsidRPr="00D40B08" w:rsidRDefault="004D4174" w:rsidP="00AA1A6B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AC657A" w:rsidRPr="00AA1A6B" w:rsidRDefault="00AC657A" w:rsidP="00AA1A6B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ПОЛОЖЕНИЕ</w:t>
      </w:r>
    </w:p>
    <w:p w:rsidR="00AA1A6B" w:rsidRPr="00AA1A6B" w:rsidRDefault="00AC657A" w:rsidP="00AA1A6B">
      <w:pPr>
        <w:pStyle w:val="ConsPlusNonformat"/>
        <w:tabs>
          <w:tab w:val="left" w:pos="0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муниципального этапа </w:t>
      </w:r>
    </w:p>
    <w:p w:rsidR="00AC657A" w:rsidRPr="00AA1A6B" w:rsidRDefault="00AC657A" w:rsidP="00AA1A6B">
      <w:pPr>
        <w:pStyle w:val="ConsPlusNonformat"/>
        <w:tabs>
          <w:tab w:val="left" w:pos="0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областного конкурса</w:t>
      </w:r>
      <w:r w:rsidR="00AA1A6B" w:rsidRPr="00AA1A6B">
        <w:rPr>
          <w:rFonts w:ascii="Times New Roman" w:hAnsi="Times New Roman" w:cs="Times New Roman"/>
          <w:sz w:val="28"/>
          <w:szCs w:val="28"/>
        </w:rPr>
        <w:t xml:space="preserve"> </w:t>
      </w:r>
      <w:r w:rsidRPr="00AA1A6B">
        <w:rPr>
          <w:rFonts w:ascii="Times New Roman" w:hAnsi="Times New Roman" w:cs="Times New Roman"/>
          <w:sz w:val="28"/>
          <w:szCs w:val="28"/>
        </w:rPr>
        <w:t>«Чистые руки»</w:t>
      </w:r>
    </w:p>
    <w:p w:rsidR="00AC657A" w:rsidRPr="00AA1A6B" w:rsidRDefault="00AC657A" w:rsidP="00AA1A6B">
      <w:pPr>
        <w:pStyle w:val="ConsPlusNonformat"/>
        <w:tabs>
          <w:tab w:val="left" w:pos="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AA1A6B">
      <w:pPr>
        <w:numPr>
          <w:ilvl w:val="1"/>
          <w:numId w:val="9"/>
        </w:numPr>
        <w:tabs>
          <w:tab w:val="clear" w:pos="3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AA1A6B" w:rsidRPr="008C2D3B" w:rsidRDefault="00AA1A6B" w:rsidP="00AA1A6B">
      <w:pPr>
        <w:numPr>
          <w:ilvl w:val="1"/>
          <w:numId w:val="9"/>
        </w:numPr>
        <w:tabs>
          <w:tab w:val="clear" w:pos="3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1.1. Муниципальный этап областного конкурса «Чистые руки» (далее – конкурс) проводится отделом по социальным вопросам и молодежной политике Администрации Семикаракорского района (далее – организатор) в рамках подпрограммы «Поддержка молодежных инициатив» муниципальной программы Семикаракорского района «Молодежная политика и социальная активность», утвержденной постановлением Администрации Семикаракорского </w:t>
      </w:r>
      <w:r w:rsidRPr="00AA1A6B">
        <w:rPr>
          <w:rFonts w:ascii="Times New Roman" w:hAnsi="Times New Roman" w:cs="Times New Roman"/>
          <w:sz w:val="28"/>
          <w:szCs w:val="28"/>
        </w:rPr>
        <w:t xml:space="preserve">района от </w:t>
      </w:r>
      <w:hyperlink r:id="rId8" w:history="1">
        <w:r w:rsidRPr="006C58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07.12.2018 № 1556</w:t>
        </w:r>
      </w:hyperlink>
      <w:r w:rsidRPr="006C583C">
        <w:rPr>
          <w:rFonts w:ascii="Times New Roman" w:hAnsi="Times New Roman" w:cs="Times New Roman"/>
          <w:sz w:val="28"/>
          <w:szCs w:val="28"/>
        </w:rPr>
        <w:t>.</w:t>
      </w:r>
      <w:r w:rsidRPr="00AA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7A" w:rsidRPr="00D40B08" w:rsidRDefault="00AC657A" w:rsidP="00AA1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1.2. Цель конкурса – привлечение творческого потенциала молодежи Семикаракорского района к деятельности, направленной на формирование ценностей антикоррупционного сознания, снижение правового нигилизма среди населения Семикаракорского района, формирование антикоррупционного общественного мнения и нетерпимости к коррупционному поведению, а также на создание образцовых материалов для использования в информационно-просветительских и рекламных кампаниях антикоррупционной направленности.</w:t>
      </w:r>
    </w:p>
    <w:p w:rsidR="00AC657A" w:rsidRPr="00D40B08" w:rsidRDefault="00AC657A" w:rsidP="00AA1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люди в возрасте от 14 до 35 лет (включительно), проживающие на территории Ростовской области. В конкурсе могут принимать участие индивидуальные авторы, творческие коллективы, организации, студенческие сообщества и объединения.</w:t>
      </w:r>
    </w:p>
    <w:p w:rsidR="00AC657A" w:rsidRPr="00D40B08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Организатор конкурса в пределах компетенции обеспечивает соблюдение авторских прав в соответствии с действующим законодательством Российской Федерации.</w:t>
      </w:r>
    </w:p>
    <w:p w:rsidR="00AC657A" w:rsidRDefault="00AC657A" w:rsidP="006C5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Организатор конкурса сохраняет за собой право воспроизведения материалов в учебных, методических и иных некоммерческих целях. Конкурсные работы могут использоваться в различных средствах массовой информации в порядке, предусмотренном законодательством Российской Федерации об авторских правах.</w:t>
      </w:r>
    </w:p>
    <w:p w:rsidR="006C583C" w:rsidRDefault="006C583C" w:rsidP="006C5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4A8" w:rsidRDefault="008724A8" w:rsidP="006C5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6B" w:rsidRPr="008C2D3B" w:rsidRDefault="00AA1A6B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657A" w:rsidRPr="00AA1A6B" w:rsidRDefault="00AC657A" w:rsidP="00AA1A6B">
      <w:pPr>
        <w:pStyle w:val="Style4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AA1A6B">
        <w:rPr>
          <w:rStyle w:val="FontStyle11"/>
          <w:sz w:val="28"/>
          <w:szCs w:val="28"/>
        </w:rPr>
        <w:t xml:space="preserve">2.  ТРЕБОВАНИЯ, ПРЕДЪЯВЛЯЕМЫЕ К </w:t>
      </w:r>
      <w:proofErr w:type="gramStart"/>
      <w:r w:rsidRPr="00AA1A6B">
        <w:rPr>
          <w:rStyle w:val="FontStyle11"/>
          <w:sz w:val="28"/>
          <w:szCs w:val="28"/>
        </w:rPr>
        <w:t>КОНКУРСНЫМ</w:t>
      </w:r>
      <w:proofErr w:type="gramEnd"/>
    </w:p>
    <w:p w:rsidR="00AC657A" w:rsidRPr="00D40B08" w:rsidRDefault="00AC657A" w:rsidP="00AA1A6B">
      <w:pPr>
        <w:pStyle w:val="Style4"/>
        <w:widowControl/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AA1A6B">
        <w:rPr>
          <w:rStyle w:val="FontStyle11"/>
          <w:sz w:val="28"/>
          <w:szCs w:val="28"/>
        </w:rPr>
        <w:t>РАБОТАМ И НОМИНАЦИИ КОНКУРСА</w:t>
      </w:r>
    </w:p>
    <w:p w:rsidR="00AC657A" w:rsidRPr="008C2D3B" w:rsidRDefault="00AC657A" w:rsidP="00AA1A6B">
      <w:pPr>
        <w:pStyle w:val="Style4"/>
        <w:widowControl/>
        <w:spacing w:line="240" w:lineRule="auto"/>
        <w:ind w:firstLine="709"/>
        <w:rPr>
          <w:rStyle w:val="FontStyle11"/>
          <w:sz w:val="16"/>
          <w:szCs w:val="16"/>
        </w:rPr>
      </w:pPr>
    </w:p>
    <w:p w:rsidR="00AC657A" w:rsidRPr="00D40B08" w:rsidRDefault="00AC657A" w:rsidP="00AA1A6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D40B08">
        <w:rPr>
          <w:rStyle w:val="FontStyle11"/>
          <w:sz w:val="28"/>
          <w:szCs w:val="28"/>
        </w:rPr>
        <w:t>2.1. Общие требования к содержанию конкурсных работ:</w:t>
      </w:r>
    </w:p>
    <w:p w:rsidR="00AC657A" w:rsidRPr="00D40B08" w:rsidRDefault="00AC657A" w:rsidP="00AA1A6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D40B08">
        <w:rPr>
          <w:rStyle w:val="FontStyle11"/>
          <w:sz w:val="28"/>
          <w:szCs w:val="28"/>
        </w:rPr>
        <w:t>2.1.1. К участию в конкурсе принимаются конкурсные работы, посвященные современным проблемам коррупции и мерам, направленным на их преодоление.</w:t>
      </w:r>
    </w:p>
    <w:p w:rsidR="00AC657A" w:rsidRPr="00D40B08" w:rsidRDefault="00AC657A" w:rsidP="00AA1A6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D40B08">
        <w:rPr>
          <w:rStyle w:val="FontStyle11"/>
          <w:sz w:val="28"/>
          <w:szCs w:val="28"/>
        </w:rPr>
        <w:t>2.1.2.</w:t>
      </w:r>
      <w:r w:rsidRPr="00D40B08">
        <w:rPr>
          <w:sz w:val="28"/>
          <w:szCs w:val="28"/>
        </w:rPr>
        <w:t> Тем</w:t>
      </w:r>
      <w:r w:rsidRPr="00D40B08">
        <w:rPr>
          <w:rStyle w:val="FontStyle11"/>
          <w:sz w:val="28"/>
          <w:szCs w:val="28"/>
        </w:rPr>
        <w:t>атика конкурсных работ может отражать социальные проблемы, связанные с коррупционными явлениями, пути формирования антикоррупционного мировоззрения и меры, которые могут быть приняты для построения эффективной системы противодействия коррупции.</w:t>
      </w:r>
    </w:p>
    <w:p w:rsidR="00AC657A" w:rsidRPr="00D40B08" w:rsidRDefault="00AC657A" w:rsidP="00AA1A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2.1.3. При создании конкурсных работ дол</w:t>
      </w:r>
      <w:r w:rsidR="006C583C">
        <w:rPr>
          <w:rFonts w:ascii="Times New Roman" w:hAnsi="Times New Roman" w:cs="Times New Roman"/>
          <w:sz w:val="28"/>
          <w:szCs w:val="28"/>
        </w:rPr>
        <w:t xml:space="preserve">жны соблюдаться авторские права </w:t>
      </w:r>
      <w:r w:rsidRPr="00D40B08">
        <w:rPr>
          <w:rFonts w:ascii="Times New Roman" w:hAnsi="Times New Roman" w:cs="Times New Roman"/>
          <w:sz w:val="28"/>
          <w:szCs w:val="28"/>
        </w:rPr>
        <w:t>и отсутствовать элементы плагиата.</w:t>
      </w:r>
    </w:p>
    <w:p w:rsidR="00AC657A" w:rsidRPr="00D40B08" w:rsidRDefault="00AC657A" w:rsidP="00AA1A6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D40B08">
        <w:rPr>
          <w:sz w:val="28"/>
          <w:szCs w:val="28"/>
        </w:rPr>
        <w:t>2.1.4. В конкурсных работах не допускается использование элементов (предметов и образов), запрещенных законодательством Российской Федерации.</w:t>
      </w: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2.2. Номинации конкурса:</w:t>
      </w: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2.2.1. </w:t>
      </w:r>
      <w:r w:rsidRPr="006C583C">
        <w:rPr>
          <w:rFonts w:ascii="Times New Roman" w:hAnsi="Times New Roman" w:cs="Times New Roman"/>
          <w:b/>
          <w:sz w:val="28"/>
          <w:szCs w:val="28"/>
        </w:rPr>
        <w:t>«Лучший проект антикоррупционного мероприятия»</w:t>
      </w:r>
      <w:r w:rsidRPr="00AA1A6B">
        <w:rPr>
          <w:rFonts w:ascii="Times New Roman" w:hAnsi="Times New Roman" w:cs="Times New Roman"/>
          <w:sz w:val="28"/>
          <w:szCs w:val="28"/>
        </w:rPr>
        <w:t>.</w:t>
      </w: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 xml:space="preserve">В рамках номинации принимаются конкурсные работы, оформленные </w:t>
      </w:r>
      <w:r w:rsidRPr="00AA1A6B">
        <w:rPr>
          <w:rFonts w:ascii="Times New Roman" w:hAnsi="Times New Roman" w:cs="Times New Roman"/>
          <w:sz w:val="28"/>
          <w:szCs w:val="28"/>
        </w:rPr>
        <w:br/>
        <w:t>в соответствии с типовой формой (Приложение № 2 к настоящему положению).</w:t>
      </w: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2.2.2. </w:t>
      </w:r>
      <w:r w:rsidRPr="006C583C">
        <w:rPr>
          <w:rFonts w:ascii="Times New Roman" w:hAnsi="Times New Roman" w:cs="Times New Roman"/>
          <w:b/>
          <w:sz w:val="28"/>
          <w:szCs w:val="28"/>
        </w:rPr>
        <w:t>«Лучший плакат на тему противодействия коррупции».</w:t>
      </w:r>
    </w:p>
    <w:p w:rsidR="00AC657A" w:rsidRPr="00AA1A6B" w:rsidRDefault="00AC657A" w:rsidP="00AA1A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A6B">
        <w:rPr>
          <w:rStyle w:val="FontStyle11"/>
          <w:sz w:val="28"/>
          <w:szCs w:val="28"/>
        </w:rPr>
        <w:t xml:space="preserve">В рамках номинации </w:t>
      </w:r>
      <w:r w:rsidRPr="00AA1A6B">
        <w:rPr>
          <w:rFonts w:ascii="Times New Roman" w:hAnsi="Times New Roman" w:cs="Times New Roman"/>
          <w:sz w:val="28"/>
          <w:szCs w:val="28"/>
        </w:rPr>
        <w:t xml:space="preserve">принимаются конкурсные работы, содержащие </w:t>
      </w:r>
      <w:r w:rsidRPr="00AA1A6B">
        <w:rPr>
          <w:rFonts w:ascii="Times New Roman" w:hAnsi="Times New Roman" w:cs="Times New Roman"/>
          <w:sz w:val="28"/>
          <w:szCs w:val="28"/>
        </w:rPr>
        <w:br/>
        <w:t>в наглядно-компактном виде информацию рекламного, агитационн</w:t>
      </w:r>
      <w:proofErr w:type="gramStart"/>
      <w:r w:rsidRPr="00AA1A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1A6B">
        <w:rPr>
          <w:rFonts w:ascii="Times New Roman" w:hAnsi="Times New Roman" w:cs="Times New Roman"/>
          <w:sz w:val="28"/>
          <w:szCs w:val="28"/>
        </w:rPr>
        <w:t xml:space="preserve"> пропагандистского, инструктивно-методического, учебного и другого характера, соответствующие следующим техническим требованиям: 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оригинал-макет конкурсной работы в формате .</w:t>
      </w:r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, .</w:t>
      </w:r>
      <w:proofErr w:type="spellStart"/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A1A6B">
        <w:rPr>
          <w:rFonts w:ascii="Times New Roman" w:hAnsi="Times New Roman" w:cs="Times New Roman"/>
          <w:color w:val="000000"/>
          <w:sz w:val="28"/>
          <w:szCs w:val="28"/>
        </w:rPr>
        <w:t>, .</w:t>
      </w:r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, .</w:t>
      </w:r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, минимальные требования – разрешение 1024x768.</w:t>
      </w: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2.2.3. </w:t>
      </w:r>
      <w:r w:rsidRPr="006C583C">
        <w:rPr>
          <w:rFonts w:ascii="Times New Roman" w:hAnsi="Times New Roman" w:cs="Times New Roman"/>
          <w:b/>
          <w:sz w:val="28"/>
          <w:szCs w:val="28"/>
        </w:rPr>
        <w:t>«Лучший анимационный ролик на тему противодействия коррупции».</w:t>
      </w:r>
    </w:p>
    <w:p w:rsidR="00AC657A" w:rsidRPr="00D40B08" w:rsidRDefault="00AC657A" w:rsidP="00AA1A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6B">
        <w:rPr>
          <w:rStyle w:val="FontStyle11"/>
          <w:sz w:val="28"/>
          <w:szCs w:val="28"/>
        </w:rPr>
        <w:t xml:space="preserve">В рамках номинации </w:t>
      </w:r>
      <w:r w:rsidRPr="00AA1A6B">
        <w:rPr>
          <w:rFonts w:ascii="Times New Roman" w:hAnsi="Times New Roman" w:cs="Times New Roman"/>
          <w:sz w:val="28"/>
          <w:szCs w:val="28"/>
        </w:rPr>
        <w:t>принимаются конкурсные работы, выполненные в</w:t>
      </w:r>
      <w:r w:rsidRPr="00D40B08">
        <w:rPr>
          <w:rFonts w:ascii="Times New Roman" w:hAnsi="Times New Roman" w:cs="Times New Roman"/>
          <w:sz w:val="28"/>
          <w:szCs w:val="28"/>
        </w:rPr>
        <w:t xml:space="preserve"> жанре анимации, флэш-анимации и видеоролика, соответствующие следующим техническим требованиям: видео-работы в формате .</w:t>
      </w:r>
      <w:proofErr w:type="spellStart"/>
      <w:r w:rsidRPr="00D40B08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D40B0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40B08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D40B08">
        <w:rPr>
          <w:rFonts w:ascii="Times New Roman" w:hAnsi="Times New Roman" w:cs="Times New Roman"/>
          <w:sz w:val="28"/>
          <w:szCs w:val="28"/>
        </w:rPr>
        <w:t>, минимальные требования – разрешение 640х480, продолжительность не более 1,5 минут</w:t>
      </w:r>
      <w:r w:rsidRPr="00D40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57A" w:rsidRPr="006C583C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6B">
        <w:rPr>
          <w:rFonts w:ascii="Times New Roman" w:hAnsi="Times New Roman" w:cs="Times New Roman"/>
          <w:sz w:val="28"/>
          <w:szCs w:val="28"/>
        </w:rPr>
        <w:t>2.2.4. </w:t>
      </w:r>
      <w:r w:rsidRPr="006C583C">
        <w:rPr>
          <w:rFonts w:ascii="Times New Roman" w:hAnsi="Times New Roman" w:cs="Times New Roman"/>
          <w:b/>
          <w:sz w:val="28"/>
          <w:szCs w:val="28"/>
        </w:rPr>
        <w:t>«Лучшая визуальная и аудиовизуальная антикоррупционная реклама».</w:t>
      </w:r>
    </w:p>
    <w:p w:rsidR="00AC657A" w:rsidRPr="00AA1A6B" w:rsidRDefault="00AC657A" w:rsidP="00AA1A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A6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номинации </w:t>
      </w:r>
      <w:r w:rsidRPr="00AA1A6B">
        <w:rPr>
          <w:rFonts w:ascii="Times New Roman" w:hAnsi="Times New Roman" w:cs="Times New Roman"/>
          <w:sz w:val="28"/>
          <w:szCs w:val="28"/>
        </w:rPr>
        <w:t xml:space="preserve">принимаются конкурсные работы, содержащие </w:t>
      </w:r>
      <w:r w:rsidRPr="00AA1A6B">
        <w:rPr>
          <w:rFonts w:ascii="Times New Roman" w:hAnsi="Times New Roman" w:cs="Times New Roman"/>
          <w:sz w:val="28"/>
          <w:szCs w:val="28"/>
        </w:rPr>
        <w:br/>
        <w:t xml:space="preserve">в наглядно-компактном виде информацию рекламного, агитационно-пропагандистского, инструктивно-методического, учебного и другого характера, соответствующие следующим техническим требованиям: 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оригинал-макет конкурсной работы в формате .</w:t>
      </w:r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, .</w:t>
      </w:r>
      <w:proofErr w:type="spellStart"/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A1A6B">
        <w:rPr>
          <w:rFonts w:ascii="Times New Roman" w:hAnsi="Times New Roman" w:cs="Times New Roman"/>
          <w:color w:val="000000"/>
          <w:sz w:val="28"/>
          <w:szCs w:val="28"/>
        </w:rPr>
        <w:t>, .</w:t>
      </w:r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, .</w:t>
      </w:r>
      <w:r w:rsidRPr="00AA1A6B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 xml:space="preserve">, минимальные требования – разрешение 1024x768. Также принимаются </w:t>
      </w:r>
      <w:r w:rsidR="00900F8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работы, </w:t>
      </w:r>
      <w:r w:rsidR="00900F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выполненные </w:t>
      </w:r>
      <w:r w:rsidRPr="00AA1A6B">
        <w:rPr>
          <w:rFonts w:ascii="Times New Roman" w:hAnsi="Times New Roman" w:cs="Times New Roman"/>
          <w:color w:val="000000"/>
          <w:sz w:val="28"/>
          <w:szCs w:val="28"/>
        </w:rPr>
        <w:t>в жанре анимации, флэш-анимации и видеоролика, соответствующие следующим техническим требованиям: видео-работы в формате .</w:t>
      </w:r>
      <w:proofErr w:type="spellStart"/>
      <w:r w:rsidRPr="00AA1A6B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AA1A6B">
        <w:rPr>
          <w:rFonts w:ascii="Times New Roman" w:hAnsi="Times New Roman" w:cs="Times New Roman"/>
          <w:color w:val="000000"/>
          <w:sz w:val="28"/>
          <w:szCs w:val="28"/>
        </w:rPr>
        <w:t>, .</w:t>
      </w:r>
      <w:proofErr w:type="spellStart"/>
      <w:r w:rsidRPr="00AA1A6B">
        <w:rPr>
          <w:rFonts w:ascii="Times New Roman" w:hAnsi="Times New Roman" w:cs="Times New Roman"/>
          <w:color w:val="000000"/>
          <w:sz w:val="28"/>
          <w:szCs w:val="28"/>
        </w:rPr>
        <w:t>mpg</w:t>
      </w:r>
      <w:proofErr w:type="spellEnd"/>
      <w:r w:rsidRPr="00AA1A6B">
        <w:rPr>
          <w:rFonts w:ascii="Times New Roman" w:hAnsi="Times New Roman" w:cs="Times New Roman"/>
          <w:color w:val="000000"/>
          <w:sz w:val="28"/>
          <w:szCs w:val="28"/>
        </w:rPr>
        <w:t>, минимальные требования – разрешение 640х480, продолжительность не более 1,5 минут.</w:t>
      </w:r>
    </w:p>
    <w:p w:rsidR="00AC657A" w:rsidRPr="00AA1A6B" w:rsidRDefault="00AC657A" w:rsidP="00AA1A6B">
      <w:pPr>
        <w:pStyle w:val="Style9"/>
        <w:tabs>
          <w:tab w:val="left" w:pos="1253"/>
        </w:tabs>
        <w:spacing w:line="240" w:lineRule="auto"/>
        <w:ind w:firstLine="709"/>
        <w:rPr>
          <w:sz w:val="28"/>
          <w:szCs w:val="28"/>
          <w:u w:val="single"/>
        </w:rPr>
      </w:pPr>
      <w:r w:rsidRPr="00AA1A6B">
        <w:rPr>
          <w:color w:val="000000"/>
          <w:sz w:val="28"/>
          <w:szCs w:val="28"/>
        </w:rPr>
        <w:t xml:space="preserve">2.2.5. </w:t>
      </w:r>
      <w:r w:rsidRPr="00900F88">
        <w:rPr>
          <w:b/>
          <w:sz w:val="28"/>
          <w:szCs w:val="28"/>
        </w:rPr>
        <w:t>Специальная номинация «Общественное мнение».</w:t>
      </w:r>
    </w:p>
    <w:p w:rsidR="00AC657A" w:rsidRPr="00D40B08" w:rsidRDefault="00AC657A" w:rsidP="00AA1A6B">
      <w:pPr>
        <w:pStyle w:val="Style9"/>
        <w:tabs>
          <w:tab w:val="left" w:pos="1253"/>
        </w:tabs>
        <w:spacing w:line="240" w:lineRule="auto"/>
        <w:ind w:firstLine="709"/>
        <w:rPr>
          <w:sz w:val="28"/>
          <w:szCs w:val="28"/>
        </w:rPr>
      </w:pPr>
      <w:r w:rsidRPr="00D40B08">
        <w:rPr>
          <w:sz w:val="28"/>
          <w:szCs w:val="28"/>
        </w:rPr>
        <w:t xml:space="preserve">В рамках конкурса проводится </w:t>
      </w:r>
      <w:proofErr w:type="gramStart"/>
      <w:r w:rsidRPr="00D40B08">
        <w:rPr>
          <w:sz w:val="28"/>
          <w:szCs w:val="28"/>
        </w:rPr>
        <w:t>открытое</w:t>
      </w:r>
      <w:proofErr w:type="gramEnd"/>
      <w:r w:rsidRPr="00D40B08">
        <w:rPr>
          <w:sz w:val="28"/>
          <w:szCs w:val="28"/>
        </w:rPr>
        <w:t xml:space="preserve"> онлайн-голосование за лучшую конкурсную работу по каждой номинации в официальном сообществе «Молодежь Семикаракорского района» социальной сети «</w:t>
      </w:r>
      <w:proofErr w:type="spellStart"/>
      <w:r w:rsidRPr="00D40B08">
        <w:rPr>
          <w:sz w:val="28"/>
          <w:szCs w:val="28"/>
        </w:rPr>
        <w:t>ВКонтакте</w:t>
      </w:r>
      <w:proofErr w:type="spellEnd"/>
      <w:r w:rsidRPr="00D40B08">
        <w:rPr>
          <w:sz w:val="28"/>
          <w:szCs w:val="28"/>
        </w:rPr>
        <w:t xml:space="preserve">  (https://vk.com/club23328756). </w:t>
      </w:r>
    </w:p>
    <w:p w:rsidR="00AC657A" w:rsidRPr="008C2D3B" w:rsidRDefault="00AC657A" w:rsidP="00AA1A6B">
      <w:pPr>
        <w:tabs>
          <w:tab w:val="left" w:pos="19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C657A" w:rsidRPr="00AA1A6B" w:rsidRDefault="00AC657A" w:rsidP="008724A8">
      <w:pPr>
        <w:pStyle w:val="Style3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AA1A6B">
        <w:rPr>
          <w:rStyle w:val="FontStyle14"/>
          <w:b w:val="0"/>
          <w:sz w:val="28"/>
          <w:szCs w:val="28"/>
        </w:rPr>
        <w:t>3. ЭТАПЫ КОНКУРСА</w:t>
      </w:r>
    </w:p>
    <w:p w:rsidR="00AC657A" w:rsidRPr="008C2D3B" w:rsidRDefault="00AC657A" w:rsidP="00AA1A6B">
      <w:pPr>
        <w:spacing w:after="0" w:line="240" w:lineRule="auto"/>
        <w:ind w:firstLine="709"/>
        <w:jc w:val="both"/>
        <w:rPr>
          <w:rStyle w:val="FontStyle14"/>
          <w:sz w:val="16"/>
          <w:szCs w:val="16"/>
        </w:rPr>
      </w:pP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Style w:val="FontStyle14"/>
          <w:b w:val="0"/>
          <w:sz w:val="28"/>
          <w:szCs w:val="28"/>
        </w:rPr>
      </w:pPr>
      <w:r w:rsidRPr="00AA1A6B">
        <w:rPr>
          <w:rStyle w:val="FontStyle14"/>
          <w:b w:val="0"/>
          <w:sz w:val="28"/>
          <w:szCs w:val="28"/>
        </w:rPr>
        <w:t>3.1.  Муниципальный этап областного конкурса «Чистые руки».</w:t>
      </w:r>
    </w:p>
    <w:p w:rsidR="00AC657A" w:rsidRPr="00AA1A6B" w:rsidRDefault="00AC657A" w:rsidP="00AA1A6B">
      <w:pPr>
        <w:spacing w:after="0" w:line="240" w:lineRule="auto"/>
        <w:ind w:firstLine="709"/>
        <w:jc w:val="both"/>
        <w:rPr>
          <w:rStyle w:val="FontStyle14"/>
          <w:b w:val="0"/>
          <w:sz w:val="28"/>
          <w:szCs w:val="28"/>
        </w:rPr>
      </w:pPr>
      <w:r w:rsidRPr="00AA1A6B">
        <w:rPr>
          <w:rStyle w:val="FontStyle14"/>
          <w:b w:val="0"/>
          <w:sz w:val="28"/>
          <w:szCs w:val="28"/>
        </w:rPr>
        <w:t xml:space="preserve">3.1.1. Для участия в номинациях в соответствии с пунктами 2.2.1, 2.2.2 и 2.2.3 настоящего положения отдел по социальным вопросам и молодежной политике Администрации Семикаракорского района формирует организационный комитет </w:t>
      </w:r>
      <w:r w:rsidR="00AC1970" w:rsidRPr="00AA1A6B">
        <w:rPr>
          <w:rStyle w:val="FontStyle14"/>
          <w:b w:val="0"/>
          <w:sz w:val="28"/>
          <w:szCs w:val="28"/>
        </w:rPr>
        <w:t xml:space="preserve">(Приложение №2) </w:t>
      </w:r>
      <w:r w:rsidRPr="00AA1A6B">
        <w:rPr>
          <w:rStyle w:val="FontStyle14"/>
          <w:b w:val="0"/>
          <w:sz w:val="28"/>
          <w:szCs w:val="28"/>
        </w:rPr>
        <w:t xml:space="preserve">для проведения отборочного этапа. Участник предоставляет в адрес </w:t>
      </w:r>
      <w:r w:rsidR="00BC4408">
        <w:rPr>
          <w:rStyle w:val="FontStyle14"/>
          <w:b w:val="0"/>
          <w:sz w:val="28"/>
          <w:szCs w:val="28"/>
        </w:rPr>
        <w:t>организатора</w:t>
      </w:r>
      <w:r w:rsidR="00900F88">
        <w:rPr>
          <w:rStyle w:val="FontStyle14"/>
          <w:b w:val="0"/>
          <w:sz w:val="28"/>
          <w:szCs w:val="28"/>
        </w:rPr>
        <w:t xml:space="preserve"> в срок до  3 октября 2023</w:t>
      </w:r>
      <w:r w:rsidRPr="00AA1A6B">
        <w:rPr>
          <w:rStyle w:val="FontStyle14"/>
          <w:b w:val="0"/>
          <w:sz w:val="28"/>
          <w:szCs w:val="28"/>
        </w:rPr>
        <w:t> г. включительно</w:t>
      </w:r>
      <w:r w:rsidR="00BC4408">
        <w:rPr>
          <w:rStyle w:val="FontStyle14"/>
          <w:b w:val="0"/>
          <w:sz w:val="28"/>
          <w:szCs w:val="28"/>
        </w:rPr>
        <w:t xml:space="preserve"> по электронной почте </w:t>
      </w:r>
      <w:hyperlink r:id="rId9" w:history="1">
        <w:r w:rsidR="00BC4408" w:rsidRPr="00B218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BC4408" w:rsidRPr="00BC440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BC4408" w:rsidRPr="00B218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4408" w:rsidRPr="00BC440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BC4408" w:rsidRPr="00B218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4408" w:rsidRPr="00BC440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4408" w:rsidRPr="00B2185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4408" w:rsidRPr="00BC4408">
        <w:rPr>
          <w:rStyle w:val="FontStyle14"/>
          <w:b w:val="0"/>
          <w:sz w:val="28"/>
          <w:szCs w:val="28"/>
        </w:rPr>
        <w:t xml:space="preserve"> </w:t>
      </w:r>
      <w:r w:rsidR="00BC4408">
        <w:rPr>
          <w:rStyle w:val="FontStyle14"/>
          <w:b w:val="0"/>
          <w:sz w:val="28"/>
          <w:szCs w:val="28"/>
          <w:lang w:val="en-US"/>
        </w:rPr>
        <w:t>c</w:t>
      </w:r>
      <w:r w:rsidR="00BC4408" w:rsidRPr="00BC4408">
        <w:rPr>
          <w:rStyle w:val="FontStyle14"/>
          <w:b w:val="0"/>
          <w:sz w:val="28"/>
          <w:szCs w:val="28"/>
        </w:rPr>
        <w:t xml:space="preserve"> </w:t>
      </w:r>
      <w:r w:rsidR="00BC4408">
        <w:rPr>
          <w:rStyle w:val="FontStyle14"/>
          <w:b w:val="0"/>
          <w:sz w:val="28"/>
          <w:szCs w:val="28"/>
        </w:rPr>
        <w:t xml:space="preserve">пометкой «Чистые </w:t>
      </w:r>
      <w:proofErr w:type="spellStart"/>
      <w:r w:rsidR="00BC4408">
        <w:rPr>
          <w:rStyle w:val="FontStyle14"/>
          <w:b w:val="0"/>
          <w:sz w:val="28"/>
          <w:szCs w:val="28"/>
        </w:rPr>
        <w:t>руки_ФИО</w:t>
      </w:r>
      <w:proofErr w:type="spellEnd"/>
      <w:r w:rsidR="00BC4408">
        <w:rPr>
          <w:rStyle w:val="FontStyle14"/>
          <w:b w:val="0"/>
          <w:sz w:val="28"/>
          <w:szCs w:val="28"/>
        </w:rPr>
        <w:t>»</w:t>
      </w:r>
      <w:r w:rsidRPr="00AA1A6B">
        <w:rPr>
          <w:rStyle w:val="FontStyle14"/>
          <w:b w:val="0"/>
          <w:sz w:val="28"/>
          <w:szCs w:val="28"/>
        </w:rPr>
        <w:t>:</w:t>
      </w:r>
    </w:p>
    <w:p w:rsidR="00AC657A" w:rsidRPr="00D40B08" w:rsidRDefault="00AC657A" w:rsidP="00AA1A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оригинал-макет конкурсной работы (в соответствии с техническими требованиями) в электронном виде / заполненную форму заявки, представленную для номинации «Лучший проект антикоррупционного мероприятия» (приложение № 2 к настоящему положению);</w:t>
      </w:r>
    </w:p>
    <w:p w:rsidR="00AC657A" w:rsidRPr="00D40B08" w:rsidRDefault="00AC657A" w:rsidP="00AA1A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анкету-заявку в электронном виде (приложение № 1 к настоящему положению). </w:t>
      </w:r>
    </w:p>
    <w:p w:rsidR="00AC657A" w:rsidRPr="00D40B08" w:rsidRDefault="00AC657A" w:rsidP="00AA1A6B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B08">
        <w:rPr>
          <w:rStyle w:val="FontStyle14"/>
          <w:b w:val="0"/>
          <w:sz w:val="28"/>
          <w:szCs w:val="28"/>
        </w:rPr>
        <w:t xml:space="preserve">По итогам рассмотрения поступивших конкурсных работ конкурсные комиссии определяют победителей и утверждают протоколы заседания. </w:t>
      </w:r>
      <w:r w:rsidRPr="00D40B08">
        <w:rPr>
          <w:sz w:val="28"/>
          <w:szCs w:val="28"/>
        </w:rPr>
        <w:t>Конкурсные работы не возвращаются авторам. Организатор вправе экспонировать и публиковать конкурсные работы в некоммерческих целях. Подпись автора в анкете-заявке означает подтверждение ознакомления с условиями проведения конкурса.</w:t>
      </w:r>
    </w:p>
    <w:p w:rsidR="00AC657A" w:rsidRPr="00D40B08" w:rsidRDefault="00AC657A" w:rsidP="00AA1A6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D40B08">
        <w:rPr>
          <w:rStyle w:val="FontStyle11"/>
          <w:sz w:val="28"/>
          <w:szCs w:val="28"/>
        </w:rPr>
        <w:t>Критерии оценки конкурсных работ:</w:t>
      </w:r>
    </w:p>
    <w:p w:rsidR="00AC657A" w:rsidRPr="00D40B08" w:rsidRDefault="00AC657A" w:rsidP="00AA1A6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соответствие содержания конкурсной работы заявленной тематике; </w:t>
      </w:r>
    </w:p>
    <w:p w:rsidR="00AC657A" w:rsidRPr="00D40B08" w:rsidRDefault="00AC657A" w:rsidP="00AA1A6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художественная выразительность конкурсной работы (для номинаций </w:t>
      </w:r>
      <w:r w:rsidRPr="00D40B08">
        <w:rPr>
          <w:rFonts w:ascii="Times New Roman" w:hAnsi="Times New Roman" w:cs="Times New Roman"/>
          <w:sz w:val="28"/>
          <w:szCs w:val="28"/>
        </w:rPr>
        <w:br/>
        <w:t>в соответствии с пунктами 2.2.2, 2.2.3 и 2.2.4 настоящего положения);</w:t>
      </w:r>
    </w:p>
    <w:p w:rsidR="00AC657A" w:rsidRPr="00D40B08" w:rsidRDefault="00AC657A" w:rsidP="00AA1A6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актуальность конкурсной работы;</w:t>
      </w:r>
    </w:p>
    <w:p w:rsidR="00AC657A" w:rsidRPr="00D40B08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4) техническое качество выполнения конкурсной работы (для номинаций </w:t>
      </w:r>
      <w:r w:rsidRPr="00D40B08">
        <w:rPr>
          <w:rFonts w:ascii="Times New Roman" w:hAnsi="Times New Roman" w:cs="Times New Roman"/>
          <w:sz w:val="28"/>
          <w:szCs w:val="28"/>
        </w:rPr>
        <w:br/>
        <w:t>в соответствии с пунктами 2.2.2, 2.2.3 и 2.2.4 настоящего положения);</w:t>
      </w:r>
    </w:p>
    <w:p w:rsidR="00AC657A" w:rsidRPr="00D40B08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5) оригинальность идеи и творческий подход в подаче проблематики, отраженной в конкурсной работе;</w:t>
      </w:r>
    </w:p>
    <w:p w:rsidR="00AC657A" w:rsidRPr="00D40B08" w:rsidRDefault="00AC657A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6) возможность использования конкурсной работы в информационно-просветительских и рекламных кампаниях антикоррупционной направленности.</w:t>
      </w:r>
    </w:p>
    <w:p w:rsidR="00DF0BE7" w:rsidRPr="00D40B08" w:rsidRDefault="00DF0BE7" w:rsidP="00AA1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lastRenderedPageBreak/>
        <w:t>По итогам Конкурса организационный комитет определяет победителя и призеров в каждой номинации.</w:t>
      </w:r>
    </w:p>
    <w:p w:rsidR="00DF0BE7" w:rsidRPr="00D40B08" w:rsidRDefault="00DF0BE7" w:rsidP="00AA1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 Победителю и призерам Конкурса в каждой номинации вручаются диплом и ценный подарок.</w:t>
      </w:r>
    </w:p>
    <w:p w:rsidR="00CA4292" w:rsidRPr="00D40B08" w:rsidRDefault="00CA4292" w:rsidP="00AA1A6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 По решению жюри могут учреждаться дополнительные номинации </w:t>
      </w:r>
      <w:r w:rsidRPr="00D40B08">
        <w:rPr>
          <w:rFonts w:ascii="Times New Roman" w:hAnsi="Times New Roman" w:cs="Times New Roman"/>
          <w:sz w:val="28"/>
          <w:szCs w:val="28"/>
        </w:rPr>
        <w:br/>
        <w:t xml:space="preserve">с вручением Специального диплома конкурса. </w:t>
      </w:r>
    </w:p>
    <w:p w:rsidR="00DF0BE7" w:rsidRPr="00AA1A6B" w:rsidRDefault="00DF0BE7" w:rsidP="00AA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Работы победителей Конкурса (с указанием их авторов) могут в дальнейшем использоваться в некоммерческих целях: в качестве агитационных </w:t>
      </w:r>
      <w:r w:rsidRPr="00AA1A6B">
        <w:rPr>
          <w:rFonts w:ascii="Times New Roman" w:hAnsi="Times New Roman" w:cs="Times New Roman"/>
          <w:sz w:val="28"/>
          <w:szCs w:val="28"/>
        </w:rPr>
        <w:t>и информационно-пропагандистских материалов в социальной рекламе.</w:t>
      </w:r>
    </w:p>
    <w:p w:rsidR="00A32567" w:rsidRPr="00AA1A6B" w:rsidRDefault="00A32567" w:rsidP="00AA1A6B">
      <w:pPr>
        <w:pStyle w:val="2"/>
        <w:spacing w:before="0" w:beforeAutospacing="0" w:after="0" w:afterAutospacing="0"/>
        <w:ind w:firstLine="709"/>
        <w:jc w:val="both"/>
        <w:rPr>
          <w:rStyle w:val="FontStyle14"/>
          <w:b w:val="0"/>
          <w:sz w:val="28"/>
          <w:szCs w:val="28"/>
        </w:rPr>
      </w:pPr>
      <w:r w:rsidRPr="00AA1A6B">
        <w:rPr>
          <w:rStyle w:val="FontStyle14"/>
          <w:b w:val="0"/>
          <w:sz w:val="28"/>
          <w:szCs w:val="28"/>
        </w:rPr>
        <w:t xml:space="preserve">3.2. Подача заявки на региональный (заключительный) этап </w:t>
      </w:r>
      <w:r w:rsidRPr="00AA1A6B">
        <w:rPr>
          <w:rStyle w:val="FontStyle14"/>
          <w:b w:val="0"/>
          <w:sz w:val="28"/>
          <w:szCs w:val="28"/>
        </w:rPr>
        <w:br/>
        <w:t xml:space="preserve">для муниципальных образований в Ростовской области. </w:t>
      </w:r>
    </w:p>
    <w:p w:rsidR="00A32567" w:rsidRPr="00AA1A6B" w:rsidRDefault="00A32567" w:rsidP="00AA1A6B">
      <w:pPr>
        <w:pStyle w:val="2"/>
        <w:spacing w:before="0" w:beforeAutospacing="0" w:after="0" w:afterAutospacing="0"/>
        <w:ind w:firstLine="709"/>
        <w:jc w:val="both"/>
        <w:rPr>
          <w:rStyle w:val="FontStyle14"/>
          <w:b w:val="0"/>
          <w:sz w:val="28"/>
          <w:szCs w:val="28"/>
        </w:rPr>
      </w:pPr>
      <w:r w:rsidRPr="00AA1A6B">
        <w:rPr>
          <w:rStyle w:val="FontStyle14"/>
          <w:b w:val="0"/>
          <w:sz w:val="28"/>
          <w:szCs w:val="28"/>
        </w:rPr>
        <w:t>3.2.1. </w:t>
      </w:r>
      <w:proofErr w:type="gramStart"/>
      <w:r w:rsidRPr="00AA1A6B">
        <w:rPr>
          <w:rStyle w:val="FontStyle14"/>
          <w:b w:val="0"/>
          <w:sz w:val="28"/>
          <w:szCs w:val="28"/>
        </w:rPr>
        <w:t xml:space="preserve">Администрация Семикаракорского района предоставляет утвержденные протоколы </w:t>
      </w:r>
      <w:r w:rsidRPr="00AA1A6B">
        <w:rPr>
          <w:sz w:val="28"/>
          <w:szCs w:val="28"/>
        </w:rPr>
        <w:t>по итогам проведения муниципального этапа, конкурсные р</w:t>
      </w:r>
      <w:r w:rsidRPr="00AA1A6B">
        <w:rPr>
          <w:rStyle w:val="FontStyle14"/>
          <w:b w:val="0"/>
          <w:sz w:val="28"/>
          <w:szCs w:val="28"/>
        </w:rPr>
        <w:t xml:space="preserve">аботы победителей (занявших </w:t>
      </w:r>
      <w:r w:rsidRPr="00AA1A6B">
        <w:rPr>
          <w:rStyle w:val="FontStyle14"/>
          <w:b w:val="0"/>
          <w:sz w:val="28"/>
          <w:szCs w:val="28"/>
          <w:u w:val="single"/>
        </w:rPr>
        <w:t>только 1 место</w:t>
      </w:r>
      <w:r w:rsidRPr="00AA1A6B">
        <w:rPr>
          <w:rStyle w:val="FontStyle14"/>
          <w:b w:val="0"/>
          <w:sz w:val="28"/>
          <w:szCs w:val="28"/>
        </w:rPr>
        <w:t xml:space="preserve"> по каждой номинации вместе с анкетами-заявками) в адрес организатора </w:t>
      </w:r>
      <w:r w:rsidR="00900F88">
        <w:rPr>
          <w:rStyle w:val="FontStyle14"/>
          <w:b w:val="0"/>
          <w:sz w:val="28"/>
          <w:szCs w:val="28"/>
          <w:u w:val="single"/>
        </w:rPr>
        <w:t>в срок до 10 октября 2023</w:t>
      </w:r>
      <w:r w:rsidRPr="00AA1A6B">
        <w:rPr>
          <w:rStyle w:val="FontStyle14"/>
          <w:b w:val="0"/>
          <w:sz w:val="28"/>
          <w:szCs w:val="28"/>
          <w:u w:val="single"/>
        </w:rPr>
        <w:t xml:space="preserve"> г. включительно</w:t>
      </w:r>
      <w:r w:rsidRPr="00AA1A6B">
        <w:rPr>
          <w:rStyle w:val="FontStyle14"/>
          <w:b w:val="0"/>
          <w:sz w:val="28"/>
          <w:szCs w:val="28"/>
        </w:rPr>
        <w:t xml:space="preserve"> </w:t>
      </w:r>
      <w:r w:rsidRPr="00AA1A6B">
        <w:rPr>
          <w:sz w:val="28"/>
          <w:szCs w:val="28"/>
        </w:rPr>
        <w:t xml:space="preserve">по электронной почте </w:t>
      </w:r>
      <w:proofErr w:type="spellStart"/>
      <w:r w:rsidRPr="00AA1A6B">
        <w:rPr>
          <w:sz w:val="28"/>
          <w:szCs w:val="28"/>
          <w:u w:val="single"/>
          <w:lang w:val="en-US"/>
        </w:rPr>
        <w:t>kmpro</w:t>
      </w:r>
      <w:proofErr w:type="spellEnd"/>
      <w:r w:rsidRPr="00AA1A6B">
        <w:rPr>
          <w:sz w:val="28"/>
          <w:szCs w:val="28"/>
          <w:u w:val="single"/>
        </w:rPr>
        <w:t>.</w:t>
      </w:r>
      <w:r w:rsidRPr="00AA1A6B">
        <w:rPr>
          <w:rStyle w:val="blue1"/>
          <w:color w:val="auto"/>
          <w:sz w:val="28"/>
          <w:szCs w:val="28"/>
          <w:u w:val="single"/>
          <w:lang w:val="en-US"/>
        </w:rPr>
        <w:t>k</w:t>
      </w:r>
      <w:r w:rsidRPr="00AA1A6B">
        <w:rPr>
          <w:rStyle w:val="blue1"/>
          <w:color w:val="auto"/>
          <w:sz w:val="28"/>
          <w:szCs w:val="28"/>
          <w:u w:val="single"/>
        </w:rPr>
        <w:t>@</w:t>
      </w:r>
      <w:proofErr w:type="spellStart"/>
      <w:r w:rsidRPr="00AA1A6B">
        <w:rPr>
          <w:rStyle w:val="blue1"/>
          <w:color w:val="auto"/>
          <w:sz w:val="28"/>
          <w:szCs w:val="28"/>
          <w:u w:val="single"/>
          <w:lang w:val="en-US"/>
        </w:rPr>
        <w:t>donmolodoy</w:t>
      </w:r>
      <w:proofErr w:type="spellEnd"/>
      <w:r w:rsidRPr="00AA1A6B">
        <w:rPr>
          <w:rStyle w:val="blue1"/>
          <w:color w:val="auto"/>
          <w:sz w:val="28"/>
          <w:szCs w:val="28"/>
          <w:u w:val="single"/>
        </w:rPr>
        <w:t>.</w:t>
      </w:r>
      <w:proofErr w:type="spellStart"/>
      <w:r w:rsidRPr="00AA1A6B">
        <w:rPr>
          <w:rStyle w:val="blue1"/>
          <w:color w:val="auto"/>
          <w:sz w:val="28"/>
          <w:szCs w:val="28"/>
          <w:u w:val="single"/>
          <w:lang w:val="en-US"/>
        </w:rPr>
        <w:t>ru</w:t>
      </w:r>
      <w:proofErr w:type="spellEnd"/>
      <w:r w:rsidRPr="00AA1A6B">
        <w:rPr>
          <w:rStyle w:val="blue1"/>
          <w:color w:val="auto"/>
          <w:sz w:val="28"/>
          <w:szCs w:val="28"/>
        </w:rPr>
        <w:t xml:space="preserve"> с пометкой «Чистые </w:t>
      </w:r>
      <w:proofErr w:type="spellStart"/>
      <w:r w:rsidRPr="00AA1A6B">
        <w:rPr>
          <w:rStyle w:val="blue1"/>
          <w:color w:val="auto"/>
          <w:sz w:val="28"/>
          <w:szCs w:val="28"/>
        </w:rPr>
        <w:t>руки_наименование</w:t>
      </w:r>
      <w:proofErr w:type="spellEnd"/>
      <w:r w:rsidRPr="00AA1A6B">
        <w:rPr>
          <w:rStyle w:val="blue1"/>
          <w:color w:val="auto"/>
          <w:sz w:val="28"/>
          <w:szCs w:val="28"/>
        </w:rPr>
        <w:t xml:space="preserve"> муниципального образования Ростовской области»</w:t>
      </w:r>
      <w:r w:rsidRPr="00AA1A6B">
        <w:rPr>
          <w:rStyle w:val="FontStyle14"/>
          <w:b w:val="0"/>
          <w:sz w:val="28"/>
          <w:szCs w:val="28"/>
        </w:rPr>
        <w:t>.</w:t>
      </w:r>
      <w:proofErr w:type="gramEnd"/>
    </w:p>
    <w:p w:rsidR="00A32567" w:rsidRPr="00AA1A6B" w:rsidRDefault="00A32567" w:rsidP="00AA1A6B">
      <w:pPr>
        <w:pStyle w:val="Style3"/>
        <w:widowControl/>
        <w:spacing w:line="240" w:lineRule="auto"/>
        <w:ind w:firstLine="709"/>
        <w:jc w:val="both"/>
        <w:rPr>
          <w:rStyle w:val="FontStyle14"/>
          <w:b w:val="0"/>
          <w:sz w:val="28"/>
          <w:szCs w:val="28"/>
        </w:rPr>
      </w:pPr>
      <w:r w:rsidRPr="00AA1A6B">
        <w:rPr>
          <w:rStyle w:val="FontStyle14"/>
          <w:b w:val="0"/>
          <w:sz w:val="28"/>
          <w:szCs w:val="28"/>
        </w:rPr>
        <w:t>3.3. Региональный (заключительный) этап.</w:t>
      </w:r>
    </w:p>
    <w:p w:rsidR="00A32567" w:rsidRPr="00AA1A6B" w:rsidRDefault="00A32567" w:rsidP="00AA1A6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A1A6B">
        <w:rPr>
          <w:rStyle w:val="FontStyle11"/>
          <w:sz w:val="28"/>
          <w:szCs w:val="28"/>
        </w:rPr>
        <w:t xml:space="preserve">Организатор отбирает конкурсные работы, представленные на конкурс, согласно пунктам 2.1 и 2.2 настоящего положения. </w:t>
      </w:r>
    </w:p>
    <w:p w:rsidR="00BC4408" w:rsidRPr="00AA1A6B" w:rsidRDefault="00A32567" w:rsidP="00BC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6B">
        <w:rPr>
          <w:rStyle w:val="FontStyle11"/>
          <w:sz w:val="28"/>
          <w:szCs w:val="28"/>
        </w:rPr>
        <w:t xml:space="preserve">Для оценки конкурсный работ организатором </w:t>
      </w:r>
      <w:r w:rsidRPr="00AA1A6B">
        <w:rPr>
          <w:rStyle w:val="FontStyle14"/>
          <w:b w:val="0"/>
          <w:sz w:val="28"/>
          <w:szCs w:val="28"/>
        </w:rPr>
        <w:t xml:space="preserve">формируется конкурсное жюри, которое </w:t>
      </w:r>
      <w:r w:rsidR="00BC4408">
        <w:rPr>
          <w:rStyle w:val="FontStyle14"/>
          <w:b w:val="0"/>
          <w:sz w:val="28"/>
          <w:szCs w:val="28"/>
          <w:u w:val="single"/>
        </w:rPr>
        <w:t>в срок до 3 ноября 2023</w:t>
      </w:r>
      <w:r w:rsidRPr="00AA1A6B">
        <w:rPr>
          <w:rStyle w:val="FontStyle14"/>
          <w:b w:val="0"/>
          <w:sz w:val="28"/>
          <w:szCs w:val="28"/>
          <w:u w:val="single"/>
        </w:rPr>
        <w:t xml:space="preserve"> г.</w:t>
      </w:r>
      <w:r w:rsidRPr="00AA1A6B">
        <w:rPr>
          <w:rStyle w:val="FontStyle14"/>
          <w:b w:val="0"/>
          <w:sz w:val="28"/>
          <w:szCs w:val="28"/>
        </w:rPr>
        <w:t xml:space="preserve"> определяет победителей </w:t>
      </w:r>
      <w:r w:rsidRPr="00AA1A6B">
        <w:rPr>
          <w:rStyle w:val="FontStyle11"/>
          <w:sz w:val="28"/>
          <w:szCs w:val="28"/>
        </w:rPr>
        <w:t>конкурса.</w:t>
      </w:r>
      <w:proofErr w:type="gramEnd"/>
    </w:p>
    <w:p w:rsidR="00AC657A" w:rsidRPr="00AA1A6B" w:rsidRDefault="00AC657A" w:rsidP="00AA1A6B">
      <w:pPr>
        <w:pStyle w:val="a7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6B">
        <w:rPr>
          <w:rStyle w:val="FontStyle11"/>
          <w:sz w:val="28"/>
          <w:szCs w:val="28"/>
        </w:rPr>
        <w:t>4</w:t>
      </w:r>
      <w:r w:rsidRPr="00AA1A6B">
        <w:rPr>
          <w:rFonts w:ascii="Times New Roman" w:hAnsi="Times New Roman" w:cs="Times New Roman"/>
          <w:bCs/>
          <w:sz w:val="28"/>
          <w:szCs w:val="28"/>
        </w:rPr>
        <w:t>. Контакты</w:t>
      </w:r>
    </w:p>
    <w:p w:rsidR="00AC657A" w:rsidRPr="00D40B08" w:rsidRDefault="00AC657A" w:rsidP="00AA1A6B">
      <w:pPr>
        <w:pStyle w:val="a7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D40B08">
        <w:rPr>
          <w:rFonts w:ascii="Times New Roman" w:hAnsi="Times New Roman" w:cs="Times New Roman"/>
          <w:bCs/>
          <w:sz w:val="28"/>
          <w:szCs w:val="28"/>
        </w:rPr>
        <w:t>Левченко Ольга Сергеевна, ведущий специалист отдела по социальным вопросам и молодежной политике Администрации Семикаракорского района, тел. 8 (863) 564-23-93, e-</w:t>
      </w:r>
      <w:proofErr w:type="spellStart"/>
      <w:r w:rsidRPr="00D40B08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D40B0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D40B08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m</w:t>
        </w:r>
        <w:r w:rsidRPr="00D40B08">
          <w:rPr>
            <w:rStyle w:val="aa"/>
            <w:rFonts w:ascii="Times New Roman" w:hAnsi="Times New Roman" w:cs="Times New Roman"/>
            <w:bCs/>
            <w:sz w:val="28"/>
            <w:szCs w:val="28"/>
          </w:rPr>
          <w:t>-</w:t>
        </w:r>
        <w:r w:rsidRPr="00D40B08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Pr="00D40B08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Pr="00D40B08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D40B08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40B08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40B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57A" w:rsidRPr="008C2D3B" w:rsidRDefault="00AC657A" w:rsidP="00AA1A6B">
      <w:pPr>
        <w:pStyle w:val="a7"/>
        <w:suppressLineNumbers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D3B">
        <w:rPr>
          <w:rFonts w:ascii="Times New Roman" w:hAnsi="Times New Roman" w:cs="Times New Roman"/>
          <w:color w:val="000000"/>
          <w:sz w:val="28"/>
          <w:szCs w:val="28"/>
        </w:rPr>
        <w:t>5. Расходы на проведение мероприятия</w:t>
      </w:r>
    </w:p>
    <w:p w:rsidR="00AC657A" w:rsidRPr="008C2D3B" w:rsidRDefault="00AC657A" w:rsidP="00AA1A6B">
      <w:pPr>
        <w:suppressLineNumbers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8C2D3B">
        <w:rPr>
          <w:rFonts w:ascii="Times New Roman" w:hAnsi="Times New Roman" w:cs="Times New Roman"/>
          <w:sz w:val="28"/>
          <w:szCs w:val="28"/>
        </w:rPr>
        <w:t>Финансирование расходов на проведение муниципального этапа областного конкурса осуществляется за счет средств бюджета Семикаракорского района в соответствии с муниципальной программой Семикаракорского района «Молодежная политика и социальная активность», утвержденной постановлением Администрации Семикаракорского района от 07.12.2018 № 1556.</w:t>
      </w:r>
    </w:p>
    <w:p w:rsidR="00AC657A" w:rsidRPr="008C2D3B" w:rsidRDefault="00AC657A" w:rsidP="00AA1A6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8C2D3B">
        <w:rPr>
          <w:rStyle w:val="FontStyle11"/>
          <w:sz w:val="28"/>
          <w:szCs w:val="28"/>
        </w:rPr>
        <w:t>6. Церемония награждения</w:t>
      </w:r>
    </w:p>
    <w:p w:rsidR="004D4174" w:rsidRDefault="00AC657A" w:rsidP="008C2D3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D40B08">
        <w:rPr>
          <w:rStyle w:val="FontStyle11"/>
          <w:sz w:val="28"/>
          <w:szCs w:val="28"/>
        </w:rPr>
        <w:t xml:space="preserve">Дата, время и место проведения церемонии награждения конкурса определяется организатором. Информация о церемонии награждения доводится </w:t>
      </w:r>
      <w:r w:rsidRPr="00D40B08">
        <w:rPr>
          <w:rStyle w:val="FontStyle11"/>
          <w:sz w:val="28"/>
          <w:szCs w:val="28"/>
        </w:rPr>
        <w:br/>
        <w:t xml:space="preserve">до победителей конкурса Организатором не </w:t>
      </w:r>
      <w:proofErr w:type="gramStart"/>
      <w:r w:rsidRPr="00D40B08">
        <w:rPr>
          <w:rStyle w:val="FontStyle11"/>
          <w:sz w:val="28"/>
          <w:szCs w:val="28"/>
        </w:rPr>
        <w:t>позднее</w:t>
      </w:r>
      <w:proofErr w:type="gramEnd"/>
      <w:r w:rsidRPr="00D40B08">
        <w:rPr>
          <w:rStyle w:val="FontStyle11"/>
          <w:sz w:val="28"/>
          <w:szCs w:val="28"/>
        </w:rPr>
        <w:t xml:space="preserve"> чем за 10 дней </w:t>
      </w:r>
      <w:r w:rsidRPr="00D40B08">
        <w:rPr>
          <w:rStyle w:val="FontStyle11"/>
          <w:sz w:val="28"/>
          <w:szCs w:val="28"/>
        </w:rPr>
        <w:br/>
        <w:t xml:space="preserve">до ее проведения. Каждый победитель конкурса награждается грамотой, </w:t>
      </w:r>
      <w:r w:rsidRPr="00D40B08">
        <w:rPr>
          <w:rStyle w:val="FontStyle11"/>
          <w:sz w:val="28"/>
          <w:szCs w:val="28"/>
        </w:rPr>
        <w:br/>
        <w:t>а также ценным призом.</w:t>
      </w:r>
    </w:p>
    <w:p w:rsidR="00BC4408" w:rsidRDefault="00BC4408" w:rsidP="008C2D3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C4408" w:rsidRDefault="00BC4408" w:rsidP="008C2D3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C4408" w:rsidRDefault="00BC4408" w:rsidP="008C2D3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C4408" w:rsidRDefault="00BC4408" w:rsidP="008C2D3B">
      <w:pPr>
        <w:pStyle w:val="Style9"/>
        <w:widowControl/>
        <w:tabs>
          <w:tab w:val="left" w:pos="1253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C4408" w:rsidRPr="00D40B08" w:rsidRDefault="00BC4408" w:rsidP="008C2D3B">
      <w:pPr>
        <w:pStyle w:val="Style9"/>
        <w:widowControl/>
        <w:tabs>
          <w:tab w:val="left" w:pos="1253"/>
        </w:tabs>
        <w:spacing w:line="240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626"/>
      </w:tblGrid>
      <w:tr w:rsidR="00AC1970" w:rsidRPr="00AC1970" w:rsidTr="008C2D3B">
        <w:tc>
          <w:tcPr>
            <w:tcW w:w="6228" w:type="dxa"/>
            <w:shd w:val="clear" w:color="auto" w:fill="auto"/>
          </w:tcPr>
          <w:p w:rsidR="00AC1970" w:rsidRPr="00AC1970" w:rsidRDefault="00AC1970" w:rsidP="00BE2F5E">
            <w:pPr>
              <w:spacing w:after="0" w:line="216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</w:tcPr>
          <w:p w:rsidR="00AC1970" w:rsidRPr="00AC1970" w:rsidRDefault="00AC1970" w:rsidP="00BE2F5E">
            <w:pPr>
              <w:spacing w:after="0" w:line="21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AC1970" w:rsidRPr="00AC1970" w:rsidRDefault="00AC1970" w:rsidP="00BE2F5E">
            <w:pPr>
              <w:spacing w:after="0" w:line="21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положению о проведении</w:t>
            </w:r>
          </w:p>
          <w:p w:rsidR="00AC1970" w:rsidRPr="00AC1970" w:rsidRDefault="00BE2F5E" w:rsidP="00BE2F5E">
            <w:pPr>
              <w:spacing w:after="0" w:line="21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этапа </w:t>
            </w:r>
            <w:r w:rsidR="00AC1970" w:rsidRPr="00AC1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областного конкурса</w:t>
            </w:r>
          </w:p>
          <w:p w:rsidR="00AC1970" w:rsidRPr="00AC1970" w:rsidRDefault="00AC1970" w:rsidP="00BE2F5E">
            <w:pPr>
              <w:spacing w:after="0" w:line="216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«Чистые руки»</w:t>
            </w:r>
          </w:p>
        </w:tc>
      </w:tr>
    </w:tbl>
    <w:p w:rsidR="00AC1970" w:rsidRPr="00AC1970" w:rsidRDefault="00AC1970" w:rsidP="00AC1970">
      <w:pPr>
        <w:pStyle w:val="2"/>
        <w:spacing w:before="0" w:beforeAutospacing="0" w:after="0" w:afterAutospacing="0" w:line="216" w:lineRule="auto"/>
        <w:ind w:right="-1" w:firstLine="720"/>
        <w:jc w:val="both"/>
        <w:rPr>
          <w:sz w:val="28"/>
          <w:szCs w:val="28"/>
        </w:rPr>
      </w:pPr>
    </w:p>
    <w:p w:rsidR="00AC1970" w:rsidRPr="00AC1970" w:rsidRDefault="00AC1970" w:rsidP="00BE2F5E">
      <w:pPr>
        <w:spacing w:after="0" w:line="21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70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AC1970" w:rsidRPr="00AC1970" w:rsidRDefault="00AC1970" w:rsidP="00BE2F5E">
      <w:pPr>
        <w:spacing w:after="0" w:line="21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70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областного конкурса</w:t>
      </w:r>
    </w:p>
    <w:p w:rsidR="00AC1970" w:rsidRPr="00AC1970" w:rsidRDefault="00AC1970" w:rsidP="00BE2F5E">
      <w:pPr>
        <w:spacing w:after="0" w:line="21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70">
        <w:rPr>
          <w:rFonts w:ascii="Times New Roman" w:hAnsi="Times New Roman" w:cs="Times New Roman"/>
          <w:b/>
          <w:sz w:val="28"/>
          <w:szCs w:val="28"/>
        </w:rPr>
        <w:t xml:space="preserve"> «Чистые руки»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176"/>
        <w:gridCol w:w="5943"/>
      </w:tblGrid>
      <w:tr w:rsidR="00AC1970" w:rsidRPr="00AC1970" w:rsidTr="00BE2F5E">
        <w:trPr>
          <w:trHeight w:val="356"/>
        </w:trPr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(полностью)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(полностью)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76" w:type="dxa"/>
          </w:tcPr>
          <w:p w:rsidR="00BC4408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заведение, класс, курс, специальность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(обязательное указание контактного телефона каждого автора работы)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</w:p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(выделить нужное)</w:t>
            </w:r>
          </w:p>
        </w:tc>
        <w:tc>
          <w:tcPr>
            <w:tcW w:w="5943" w:type="dxa"/>
          </w:tcPr>
          <w:p w:rsidR="00AC1970" w:rsidRPr="00BE2F5E" w:rsidRDefault="00AC1970" w:rsidP="00AC1970">
            <w:pPr>
              <w:numPr>
                <w:ilvl w:val="0"/>
                <w:numId w:val="13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Лучший проект антикоррупционного мероприятия;</w:t>
            </w:r>
          </w:p>
          <w:p w:rsidR="00AC1970" w:rsidRPr="00BE2F5E" w:rsidRDefault="00AC1970" w:rsidP="00AC1970">
            <w:pPr>
              <w:numPr>
                <w:ilvl w:val="0"/>
                <w:numId w:val="13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Лучший плакат на тему противодействия коррупции;</w:t>
            </w:r>
          </w:p>
          <w:p w:rsidR="00AC1970" w:rsidRPr="00BE2F5E" w:rsidRDefault="00AC1970" w:rsidP="00AC1970">
            <w:pPr>
              <w:numPr>
                <w:ilvl w:val="0"/>
                <w:numId w:val="13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Лучший анимационный ролик на тему противодействия коррупции;</w:t>
            </w:r>
          </w:p>
          <w:p w:rsidR="00AC1970" w:rsidRPr="00BE2F5E" w:rsidRDefault="00AC1970" w:rsidP="00AC1970">
            <w:pPr>
              <w:numPr>
                <w:ilvl w:val="0"/>
                <w:numId w:val="13"/>
              </w:numPr>
              <w:spacing w:after="0" w:line="216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 xml:space="preserve">Лучшая визуальная и аудиовизуальная антикоррупционная реклама </w:t>
            </w: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Авторское название работы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970" w:rsidRPr="00AC1970" w:rsidTr="00BE2F5E">
        <w:tc>
          <w:tcPr>
            <w:tcW w:w="628" w:type="dxa"/>
          </w:tcPr>
          <w:p w:rsidR="00AC1970" w:rsidRPr="00AC1970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76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создания работы</w:t>
            </w:r>
          </w:p>
        </w:tc>
        <w:tc>
          <w:tcPr>
            <w:tcW w:w="5943" w:type="dxa"/>
          </w:tcPr>
          <w:p w:rsidR="00AC1970" w:rsidRPr="00BE2F5E" w:rsidRDefault="00AC1970" w:rsidP="00234F5C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C1970" w:rsidRPr="00BE2F5E" w:rsidRDefault="00AC1970" w:rsidP="00AC1970">
      <w:pPr>
        <w:numPr>
          <w:ilvl w:val="0"/>
          <w:numId w:val="12"/>
        </w:numPr>
        <w:tabs>
          <w:tab w:val="clear" w:pos="720"/>
          <w:tab w:val="num" w:pos="540"/>
          <w:tab w:val="left" w:pos="1995"/>
        </w:tabs>
        <w:spacing w:after="0" w:line="216" w:lineRule="auto"/>
        <w:ind w:left="540" w:right="-1" w:hanging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2F5E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 конкурсе </w:t>
      </w:r>
      <w:proofErr w:type="gramStart"/>
      <w:r w:rsidRPr="00BE2F5E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BE2F5E">
        <w:rPr>
          <w:rFonts w:ascii="Times New Roman" w:hAnsi="Times New Roman" w:cs="Times New Roman"/>
          <w:color w:val="000000"/>
          <w:sz w:val="24"/>
          <w:szCs w:val="24"/>
        </w:rPr>
        <w:t>, с правилами участия в конкурсе согласен.</w:t>
      </w:r>
    </w:p>
    <w:p w:rsidR="00AC1970" w:rsidRPr="008C2D3B" w:rsidRDefault="00AC1970" w:rsidP="00AC1970">
      <w:pPr>
        <w:numPr>
          <w:ilvl w:val="0"/>
          <w:numId w:val="12"/>
        </w:numPr>
        <w:tabs>
          <w:tab w:val="clear" w:pos="720"/>
          <w:tab w:val="num" w:pos="540"/>
          <w:tab w:val="left" w:pos="1995"/>
        </w:tabs>
        <w:spacing w:after="0" w:line="216" w:lineRule="auto"/>
        <w:ind w:left="540" w:right="-1" w:hanging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 согласие на обработку моих персональных данных комитетом по молодежной политике Ростовской области. </w:t>
      </w:r>
      <w:proofErr w:type="gramStart"/>
      <w:r w:rsidRPr="00BE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персональных данных, на обработку которых мною дается согласие: фотография, фамилия, имя, отчество, возраст, место учебы, место работы, место проживания, сфера профессиональной деятельности, </w:t>
      </w:r>
      <w:r w:rsidRPr="00BE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BE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E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BE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контактный телефон.</w:t>
      </w:r>
      <w:proofErr w:type="gramEnd"/>
    </w:p>
    <w:p w:rsidR="008C2D3B" w:rsidRPr="00BE2F5E" w:rsidRDefault="008C2D3B" w:rsidP="00AC1970">
      <w:pPr>
        <w:numPr>
          <w:ilvl w:val="0"/>
          <w:numId w:val="12"/>
        </w:numPr>
        <w:tabs>
          <w:tab w:val="clear" w:pos="720"/>
          <w:tab w:val="num" w:pos="540"/>
          <w:tab w:val="left" w:pos="1995"/>
        </w:tabs>
        <w:spacing w:after="0" w:line="216" w:lineRule="auto"/>
        <w:ind w:left="540" w:right="-1" w:hanging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1970" w:rsidRPr="00AC1970" w:rsidRDefault="00AC1970" w:rsidP="00AC1970">
      <w:pPr>
        <w:tabs>
          <w:tab w:val="num" w:pos="540"/>
          <w:tab w:val="left" w:pos="1995"/>
        </w:tabs>
        <w:spacing w:line="216" w:lineRule="auto"/>
        <w:ind w:left="540" w:right="-1" w:hanging="54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970">
        <w:rPr>
          <w:rFonts w:ascii="Times New Roman" w:hAnsi="Times New Roman" w:cs="Times New Roman"/>
          <w:b/>
          <w:color w:val="000000"/>
          <w:sz w:val="28"/>
          <w:szCs w:val="28"/>
        </w:rPr>
        <w:t>Подпись __________________________/__________________________</w:t>
      </w:r>
    </w:p>
    <w:p w:rsidR="00AC1970" w:rsidRDefault="00AC1970" w:rsidP="00BE2F5E">
      <w:pPr>
        <w:tabs>
          <w:tab w:val="num" w:pos="540"/>
          <w:tab w:val="left" w:pos="1995"/>
        </w:tabs>
        <w:spacing w:line="216" w:lineRule="auto"/>
        <w:ind w:right="-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9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Дата заполнения _____________________</w:t>
      </w:r>
    </w:p>
    <w:p w:rsidR="008C2D3B" w:rsidRPr="00BE2F5E" w:rsidRDefault="008C2D3B" w:rsidP="00BE2F5E">
      <w:pPr>
        <w:tabs>
          <w:tab w:val="num" w:pos="540"/>
          <w:tab w:val="left" w:pos="1995"/>
        </w:tabs>
        <w:spacing w:line="216" w:lineRule="auto"/>
        <w:ind w:right="-1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626"/>
      </w:tblGrid>
      <w:tr w:rsidR="00AC1970" w:rsidRPr="00BE2F5E" w:rsidTr="008C2D3B">
        <w:tc>
          <w:tcPr>
            <w:tcW w:w="6228" w:type="dxa"/>
            <w:shd w:val="clear" w:color="auto" w:fill="auto"/>
          </w:tcPr>
          <w:p w:rsidR="00AC1970" w:rsidRPr="00BE2F5E" w:rsidRDefault="00AC1970" w:rsidP="00BE2F5E">
            <w:pPr>
              <w:spacing w:after="0" w:line="216" w:lineRule="auto"/>
              <w:ind w:right="-14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shd w:val="clear" w:color="auto" w:fill="auto"/>
          </w:tcPr>
          <w:p w:rsidR="00AC1970" w:rsidRPr="00BE2F5E" w:rsidRDefault="00AC1970" w:rsidP="008C2D3B">
            <w:pPr>
              <w:spacing w:after="0" w:line="216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F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AC1970" w:rsidRPr="00BE2F5E" w:rsidRDefault="00AC1970" w:rsidP="008C2D3B">
            <w:pPr>
              <w:spacing w:after="0" w:line="216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F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положению о проведении</w:t>
            </w:r>
          </w:p>
          <w:p w:rsidR="00AC1970" w:rsidRPr="00BE2F5E" w:rsidRDefault="00BE2F5E" w:rsidP="008C2D3B">
            <w:pPr>
              <w:spacing w:after="0" w:line="216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этапа </w:t>
            </w:r>
            <w:r w:rsidR="00AC1970" w:rsidRPr="00BE2F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областного конкурса</w:t>
            </w:r>
          </w:p>
          <w:p w:rsidR="00AC1970" w:rsidRPr="00BE2F5E" w:rsidRDefault="00AC1970" w:rsidP="008C2D3B">
            <w:pPr>
              <w:spacing w:after="0" w:line="216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F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«Чистые руки»</w:t>
            </w:r>
          </w:p>
        </w:tc>
      </w:tr>
    </w:tbl>
    <w:p w:rsidR="00AC1970" w:rsidRPr="00BE2F5E" w:rsidRDefault="00AC1970" w:rsidP="00BE2F5E">
      <w:pPr>
        <w:spacing w:line="216" w:lineRule="auto"/>
        <w:ind w:left="4820" w:right="-143" w:firstLine="28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970" w:rsidRPr="00BE2F5E" w:rsidRDefault="00AC1970" w:rsidP="00BE2F5E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5E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AC1970" w:rsidRPr="00BE2F5E" w:rsidRDefault="00AC1970" w:rsidP="00BE2F5E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5E">
        <w:rPr>
          <w:rFonts w:ascii="Times New Roman" w:hAnsi="Times New Roman" w:cs="Times New Roman"/>
          <w:b/>
          <w:sz w:val="28"/>
          <w:szCs w:val="28"/>
        </w:rPr>
        <w:t xml:space="preserve">для участия в областном конкурсе социальной рекламы </w:t>
      </w:r>
    </w:p>
    <w:p w:rsidR="00AC1970" w:rsidRPr="00BE2F5E" w:rsidRDefault="00AC1970" w:rsidP="00BE2F5E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5E">
        <w:rPr>
          <w:rFonts w:ascii="Times New Roman" w:hAnsi="Times New Roman" w:cs="Times New Roman"/>
          <w:b/>
          <w:sz w:val="28"/>
          <w:szCs w:val="28"/>
        </w:rPr>
        <w:t>и антикоррупционных работ «Чистые руки»</w:t>
      </w:r>
    </w:p>
    <w:p w:rsidR="00AC1970" w:rsidRPr="00BE2F5E" w:rsidRDefault="00AC1970" w:rsidP="00BE2F5E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970" w:rsidRPr="00BE2F5E" w:rsidRDefault="00AC1970" w:rsidP="00BE2F5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E2F5E">
        <w:rPr>
          <w:rFonts w:ascii="Times New Roman" w:hAnsi="Times New Roman" w:cs="Times New Roman"/>
          <w:sz w:val="28"/>
          <w:szCs w:val="28"/>
        </w:rPr>
        <w:t>в номинации «Лучший проект антикоррупционного мероприятия»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954"/>
      </w:tblGrid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2F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2F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поля </w:t>
            </w:r>
          </w:p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5E">
              <w:rPr>
                <w:rFonts w:ascii="Times New Roman" w:hAnsi="Times New Roman" w:cs="Times New Roman"/>
                <w:b/>
                <w:sz w:val="28"/>
                <w:szCs w:val="28"/>
              </w:rPr>
              <w:t>для заполнения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5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 xml:space="preserve">Логотип проекта </w:t>
            </w:r>
          </w:p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 xml:space="preserve">Масштаб проекта </w:t>
            </w:r>
          </w:p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i/>
                <w:sz w:val="24"/>
                <w:szCs w:val="24"/>
              </w:rPr>
              <w:t>(всероссийское, межрегиональное, региональное, зональное, муниципальное мероприятие)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</w:p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(при наличии, в случае если проект находится на стадии реализации, либо проект реализован)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развития </w:t>
            </w:r>
          </w:p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и потенциал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/планируемое количество участников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проекта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70" w:rsidRPr="00BE2F5E" w:rsidTr="00234F5C">
        <w:tc>
          <w:tcPr>
            <w:tcW w:w="568" w:type="dxa"/>
            <w:shd w:val="clear" w:color="auto" w:fill="auto"/>
          </w:tcPr>
          <w:p w:rsidR="00AC1970" w:rsidRPr="00BE2F5E" w:rsidRDefault="00AC1970" w:rsidP="00234F5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проекте </w:t>
            </w:r>
          </w:p>
          <w:p w:rsidR="00AC1970" w:rsidRPr="00BE2F5E" w:rsidRDefault="00AC1970" w:rsidP="00234F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E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shd w:val="clear" w:color="auto" w:fill="auto"/>
          </w:tcPr>
          <w:p w:rsidR="00AC1970" w:rsidRPr="00BE2F5E" w:rsidRDefault="00AC1970" w:rsidP="00234F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Pr="00BE2F5E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BE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5E" w:rsidRDefault="00BE2F5E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5E" w:rsidRDefault="00BE2F5E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5E" w:rsidRDefault="00BE2F5E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5E" w:rsidRDefault="00BE2F5E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5E" w:rsidRDefault="00BE2F5E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970" w:rsidRDefault="00AC1970" w:rsidP="00AC1970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2D3B" w:rsidRPr="00CB3FD8" w:rsidRDefault="008C2D3B" w:rsidP="00AC1970">
      <w:pPr>
        <w:pStyle w:val="a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2D3B" w:rsidRPr="00D40B08" w:rsidRDefault="008C2D3B" w:rsidP="008C2D3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2D3B" w:rsidRPr="00D40B08" w:rsidRDefault="008C2D3B" w:rsidP="008C2D3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C2D3B" w:rsidRPr="00D40B08" w:rsidRDefault="008C2D3B" w:rsidP="008C2D3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2D3B" w:rsidRPr="00D40B08" w:rsidRDefault="008C2D3B" w:rsidP="008C2D3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  <w:r w:rsidRPr="00D40B08">
        <w:rPr>
          <w:rFonts w:ascii="Times New Roman" w:hAnsi="Times New Roman" w:cs="Times New Roman"/>
          <w:sz w:val="28"/>
          <w:szCs w:val="28"/>
        </w:rPr>
        <w:t>Семикаракорского района</w:t>
      </w:r>
    </w:p>
    <w:p w:rsidR="00AC1970" w:rsidRPr="00CB3FD8" w:rsidRDefault="008C2D3B" w:rsidP="008C2D3B">
      <w:pPr>
        <w:pStyle w:val="a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40B08">
        <w:rPr>
          <w:sz w:val="28"/>
          <w:szCs w:val="28"/>
        </w:rPr>
        <w:t xml:space="preserve">от </w:t>
      </w:r>
      <w:r w:rsidR="0004733E">
        <w:rPr>
          <w:sz w:val="28"/>
          <w:szCs w:val="28"/>
        </w:rPr>
        <w:t>0</w:t>
      </w:r>
      <w:r w:rsidR="008724A8">
        <w:rPr>
          <w:sz w:val="28"/>
          <w:szCs w:val="28"/>
        </w:rPr>
        <w:t>5</w:t>
      </w:r>
      <w:r w:rsidRPr="00D40B08">
        <w:rPr>
          <w:sz w:val="28"/>
          <w:szCs w:val="28"/>
        </w:rPr>
        <w:t>.0</w:t>
      </w:r>
      <w:r w:rsidR="008724A8">
        <w:rPr>
          <w:sz w:val="28"/>
          <w:szCs w:val="28"/>
        </w:rPr>
        <w:t>9</w:t>
      </w:r>
      <w:r w:rsidR="0004733E">
        <w:rPr>
          <w:sz w:val="28"/>
          <w:szCs w:val="28"/>
        </w:rPr>
        <w:t>.2023</w:t>
      </w:r>
      <w:r w:rsidRPr="00D40B08">
        <w:rPr>
          <w:sz w:val="28"/>
          <w:szCs w:val="28"/>
        </w:rPr>
        <w:t xml:space="preserve"> № </w:t>
      </w:r>
      <w:r w:rsidR="008724A8">
        <w:rPr>
          <w:sz w:val="28"/>
          <w:szCs w:val="28"/>
        </w:rPr>
        <w:t>1006</w:t>
      </w:r>
    </w:p>
    <w:p w:rsidR="00AC1970" w:rsidRPr="00CB3FD8" w:rsidRDefault="00AC1970" w:rsidP="00AC1970">
      <w:pPr>
        <w:pStyle w:val="af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CB3FD8">
        <w:rPr>
          <w:bCs/>
          <w:iCs/>
          <w:sz w:val="28"/>
          <w:szCs w:val="28"/>
        </w:rPr>
        <w:t xml:space="preserve">       </w:t>
      </w:r>
    </w:p>
    <w:p w:rsidR="00AC1970" w:rsidRPr="00CB3FD8" w:rsidRDefault="00AC1970" w:rsidP="00AC1970">
      <w:pPr>
        <w:pStyle w:val="af"/>
        <w:spacing w:before="0" w:beforeAutospacing="0" w:after="0" w:afterAutospacing="0"/>
        <w:rPr>
          <w:bCs/>
          <w:iCs/>
          <w:sz w:val="28"/>
          <w:szCs w:val="28"/>
        </w:rPr>
      </w:pPr>
    </w:p>
    <w:p w:rsidR="00AC1970" w:rsidRPr="00CB3FD8" w:rsidRDefault="00352CE3" w:rsidP="00AC19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  <w:r w:rsidR="00AC1970" w:rsidRPr="00CB3FD8">
        <w:rPr>
          <w:rFonts w:ascii="Times New Roman" w:hAnsi="Times New Roman" w:cs="Times New Roman"/>
          <w:bCs/>
          <w:sz w:val="28"/>
          <w:szCs w:val="28"/>
        </w:rPr>
        <w:t xml:space="preserve"> организационного комитета</w:t>
      </w:r>
    </w:p>
    <w:p w:rsidR="00AC1970" w:rsidRPr="00CB3FD8" w:rsidRDefault="00AC1970" w:rsidP="00AC197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C1970" w:rsidRPr="00CB3FD8" w:rsidRDefault="00AC1970" w:rsidP="008C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8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конкурса создается организационный комитет (далее оргкомитет), в состав которого входят: </w:t>
      </w:r>
    </w:p>
    <w:p w:rsidR="00AC1970" w:rsidRDefault="0004733E" w:rsidP="00047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 председатель о</w:t>
      </w:r>
      <w:r w:rsidR="00AC1970" w:rsidRPr="00CB3FD8">
        <w:rPr>
          <w:rFonts w:ascii="Times New Roman" w:hAnsi="Times New Roman" w:cs="Times New Roman"/>
          <w:sz w:val="28"/>
          <w:szCs w:val="28"/>
        </w:rPr>
        <w:t xml:space="preserve">ргкомитета, заместитель главы Администрации Семикаракорского района – начальник отдела по социальным вопросам  </w:t>
      </w:r>
      <w:r w:rsidR="008724A8">
        <w:rPr>
          <w:rFonts w:ascii="Times New Roman" w:hAnsi="Times New Roman" w:cs="Times New Roman"/>
          <w:sz w:val="28"/>
          <w:szCs w:val="28"/>
        </w:rPr>
        <w:t xml:space="preserve">и </w:t>
      </w:r>
      <w:r w:rsidR="00AC1970" w:rsidRPr="00CB3FD8">
        <w:rPr>
          <w:rFonts w:ascii="Times New Roman" w:hAnsi="Times New Roman" w:cs="Times New Roman"/>
          <w:sz w:val="28"/>
          <w:szCs w:val="28"/>
        </w:rPr>
        <w:t>молодёжной политике;</w:t>
      </w:r>
    </w:p>
    <w:p w:rsidR="00E83A6E" w:rsidRPr="00CB3FD8" w:rsidRDefault="00E83A6E" w:rsidP="008C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</w:t>
      </w:r>
      <w:r w:rsidR="008724A8">
        <w:rPr>
          <w:rFonts w:ascii="Times New Roman" w:hAnsi="Times New Roman" w:cs="Times New Roman"/>
          <w:sz w:val="28"/>
          <w:szCs w:val="28"/>
        </w:rPr>
        <w:t xml:space="preserve"> заведующий О</w:t>
      </w:r>
      <w:r w:rsidR="0004733E">
        <w:rPr>
          <w:rFonts w:ascii="Times New Roman" w:hAnsi="Times New Roman" w:cs="Times New Roman"/>
          <w:sz w:val="28"/>
          <w:szCs w:val="28"/>
        </w:rPr>
        <w:t xml:space="preserve">тделом культуры, физической культуры и спорта Администрации Семикаракорского района. </w:t>
      </w:r>
    </w:p>
    <w:p w:rsidR="0004733E" w:rsidRDefault="0004733E" w:rsidP="0004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заведующий Отделом образования Администрации Семикаракорского района. </w:t>
      </w:r>
    </w:p>
    <w:p w:rsidR="00AC1970" w:rsidRDefault="00AC1970" w:rsidP="008C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8">
        <w:rPr>
          <w:rFonts w:ascii="Times New Roman" w:hAnsi="Times New Roman" w:cs="Times New Roman"/>
          <w:sz w:val="28"/>
          <w:szCs w:val="28"/>
        </w:rPr>
        <w:t xml:space="preserve">Чернова С.А. – </w:t>
      </w:r>
      <w:r w:rsidR="00034486">
        <w:rPr>
          <w:rFonts w:ascii="Times New Roman" w:hAnsi="Times New Roman" w:cs="Times New Roman"/>
          <w:sz w:val="28"/>
          <w:szCs w:val="28"/>
        </w:rPr>
        <w:t>д</w:t>
      </w:r>
      <w:r w:rsidRPr="00CB3FD8">
        <w:rPr>
          <w:rFonts w:ascii="Times New Roman" w:hAnsi="Times New Roman" w:cs="Times New Roman"/>
          <w:sz w:val="28"/>
          <w:szCs w:val="28"/>
        </w:rPr>
        <w:t>иректор МБОУДО Дом детского твор</w:t>
      </w:r>
      <w:r>
        <w:rPr>
          <w:rFonts w:ascii="Times New Roman" w:hAnsi="Times New Roman" w:cs="Times New Roman"/>
          <w:sz w:val="28"/>
          <w:szCs w:val="28"/>
        </w:rPr>
        <w:t>чества Семикаракорского района;</w:t>
      </w:r>
    </w:p>
    <w:p w:rsidR="0004733E" w:rsidRDefault="0004733E" w:rsidP="00047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70">
        <w:rPr>
          <w:rFonts w:ascii="Times New Roman" w:hAnsi="Times New Roman" w:cs="Times New Roman"/>
          <w:sz w:val="28"/>
          <w:szCs w:val="28"/>
        </w:rPr>
        <w:t xml:space="preserve">Сумина О.Б. -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AC197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Администрации Семикаракорского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970" w:rsidRPr="00CB3FD8" w:rsidRDefault="00AC1970" w:rsidP="008C2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8">
        <w:rPr>
          <w:rFonts w:ascii="Times New Roman" w:hAnsi="Times New Roman" w:cs="Times New Roman"/>
          <w:sz w:val="28"/>
          <w:szCs w:val="28"/>
        </w:rPr>
        <w:t xml:space="preserve">Левченко О.С. – ведущий специалист по работе с  молодежью  отдела по социальным вопросам и молодежной политике Администрации Семикаракорского района, секретарь </w:t>
      </w:r>
      <w:r w:rsidR="0004733E">
        <w:rPr>
          <w:rFonts w:ascii="Times New Roman" w:hAnsi="Times New Roman" w:cs="Times New Roman"/>
          <w:sz w:val="28"/>
          <w:szCs w:val="28"/>
        </w:rPr>
        <w:t>о</w:t>
      </w:r>
      <w:r w:rsidR="0004733E" w:rsidRPr="00CB3FD8">
        <w:rPr>
          <w:rFonts w:ascii="Times New Roman" w:hAnsi="Times New Roman" w:cs="Times New Roman"/>
          <w:sz w:val="28"/>
          <w:szCs w:val="28"/>
        </w:rPr>
        <w:t>ргкомитета</w:t>
      </w:r>
      <w:r w:rsidR="0004733E">
        <w:rPr>
          <w:rFonts w:ascii="Times New Roman" w:hAnsi="Times New Roman" w:cs="Times New Roman"/>
          <w:sz w:val="28"/>
          <w:szCs w:val="28"/>
        </w:rPr>
        <w:t>.</w:t>
      </w:r>
    </w:p>
    <w:p w:rsidR="00AC1970" w:rsidRDefault="00AC1970" w:rsidP="00A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7A" w:rsidRDefault="00AC657A" w:rsidP="006C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657A" w:rsidSect="00AA1A6B">
      <w:footerReference w:type="even" r:id="rId11"/>
      <w:footerReference w:type="default" r:id="rId12"/>
      <w:pgSz w:w="11906" w:h="16838"/>
      <w:pgMar w:top="1258" w:right="567" w:bottom="16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7B" w:rsidRDefault="00FE227B">
      <w:r>
        <w:separator/>
      </w:r>
    </w:p>
  </w:endnote>
  <w:endnote w:type="continuationSeparator" w:id="0">
    <w:p w:rsidR="00FE227B" w:rsidRDefault="00F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A8" w:rsidRDefault="008724A8" w:rsidP="00CD2C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24A8" w:rsidRDefault="008724A8" w:rsidP="00BE21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A8" w:rsidRDefault="008724A8" w:rsidP="00CD2C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786">
      <w:rPr>
        <w:rStyle w:val="a5"/>
        <w:noProof/>
      </w:rPr>
      <w:t>1</w:t>
    </w:r>
    <w:r>
      <w:rPr>
        <w:rStyle w:val="a5"/>
      </w:rPr>
      <w:fldChar w:fldCharType="end"/>
    </w:r>
  </w:p>
  <w:p w:rsidR="008724A8" w:rsidRDefault="008724A8" w:rsidP="00BE21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7B" w:rsidRDefault="00FE227B">
      <w:r>
        <w:separator/>
      </w:r>
    </w:p>
  </w:footnote>
  <w:footnote w:type="continuationSeparator" w:id="0">
    <w:p w:rsidR="00FE227B" w:rsidRDefault="00FE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E3F"/>
    <w:multiLevelType w:val="hybridMultilevel"/>
    <w:tmpl w:val="1C8C768A"/>
    <w:lvl w:ilvl="0" w:tplc="1A4061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409F5"/>
    <w:multiLevelType w:val="hybridMultilevel"/>
    <w:tmpl w:val="A546F830"/>
    <w:lvl w:ilvl="0" w:tplc="D380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1CE404E">
      <w:numFmt w:val="none"/>
      <w:lvlText w:val=""/>
      <w:lvlJc w:val="left"/>
      <w:pPr>
        <w:tabs>
          <w:tab w:val="num" w:pos="360"/>
        </w:tabs>
      </w:pPr>
    </w:lvl>
    <w:lvl w:ilvl="2" w:tplc="4C8E512A">
      <w:numFmt w:val="none"/>
      <w:lvlText w:val=""/>
      <w:lvlJc w:val="left"/>
      <w:pPr>
        <w:tabs>
          <w:tab w:val="num" w:pos="360"/>
        </w:tabs>
      </w:pPr>
    </w:lvl>
    <w:lvl w:ilvl="3" w:tplc="1D0E133C">
      <w:numFmt w:val="none"/>
      <w:lvlText w:val=""/>
      <w:lvlJc w:val="left"/>
      <w:pPr>
        <w:tabs>
          <w:tab w:val="num" w:pos="360"/>
        </w:tabs>
      </w:pPr>
    </w:lvl>
    <w:lvl w:ilvl="4" w:tplc="254C3564">
      <w:numFmt w:val="none"/>
      <w:lvlText w:val=""/>
      <w:lvlJc w:val="left"/>
      <w:pPr>
        <w:tabs>
          <w:tab w:val="num" w:pos="360"/>
        </w:tabs>
      </w:pPr>
    </w:lvl>
    <w:lvl w:ilvl="5" w:tplc="84EA9008">
      <w:numFmt w:val="none"/>
      <w:lvlText w:val=""/>
      <w:lvlJc w:val="left"/>
      <w:pPr>
        <w:tabs>
          <w:tab w:val="num" w:pos="360"/>
        </w:tabs>
      </w:pPr>
    </w:lvl>
    <w:lvl w:ilvl="6" w:tplc="2FE8633A">
      <w:numFmt w:val="none"/>
      <w:lvlText w:val=""/>
      <w:lvlJc w:val="left"/>
      <w:pPr>
        <w:tabs>
          <w:tab w:val="num" w:pos="360"/>
        </w:tabs>
      </w:pPr>
    </w:lvl>
    <w:lvl w:ilvl="7" w:tplc="352A08E4">
      <w:numFmt w:val="none"/>
      <w:lvlText w:val=""/>
      <w:lvlJc w:val="left"/>
      <w:pPr>
        <w:tabs>
          <w:tab w:val="num" w:pos="360"/>
        </w:tabs>
      </w:pPr>
    </w:lvl>
    <w:lvl w:ilvl="8" w:tplc="57C242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7913F2"/>
    <w:multiLevelType w:val="multilevel"/>
    <w:tmpl w:val="88B87778"/>
    <w:lvl w:ilvl="0">
      <w:start w:val="1"/>
      <w:numFmt w:val="decimal"/>
      <w:lvlText w:val="%1."/>
      <w:lvlJc w:val="left"/>
      <w:pPr>
        <w:ind w:left="2110" w:hanging="12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2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608" w:hanging="2160"/>
      </w:pPr>
      <w:rPr>
        <w:rFonts w:cs="Times New Roman" w:hint="default"/>
      </w:rPr>
    </w:lvl>
  </w:abstractNum>
  <w:abstractNum w:abstractNumId="3">
    <w:nsid w:val="2FA34585"/>
    <w:multiLevelType w:val="multilevel"/>
    <w:tmpl w:val="20C0B90E"/>
    <w:lvl w:ilvl="0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92" w:hanging="2160"/>
      </w:pPr>
      <w:rPr>
        <w:rFonts w:cs="Times New Roman" w:hint="default"/>
      </w:rPr>
    </w:lvl>
  </w:abstractNum>
  <w:abstractNum w:abstractNumId="4">
    <w:nsid w:val="30AB47A3"/>
    <w:multiLevelType w:val="multilevel"/>
    <w:tmpl w:val="0DFCDF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5">
    <w:nsid w:val="36F87AED"/>
    <w:multiLevelType w:val="hybridMultilevel"/>
    <w:tmpl w:val="DDFA39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32FBB"/>
    <w:multiLevelType w:val="hybridMultilevel"/>
    <w:tmpl w:val="9C7A5A66"/>
    <w:lvl w:ilvl="0" w:tplc="BC1622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B2E15"/>
    <w:multiLevelType w:val="hybridMultilevel"/>
    <w:tmpl w:val="3A62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77FA"/>
    <w:multiLevelType w:val="hybridMultilevel"/>
    <w:tmpl w:val="0C28ACD2"/>
    <w:lvl w:ilvl="0" w:tplc="9904A2C0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401005"/>
    <w:multiLevelType w:val="hybridMultilevel"/>
    <w:tmpl w:val="CEF05084"/>
    <w:lvl w:ilvl="0" w:tplc="0568BEEA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31C36D6"/>
    <w:multiLevelType w:val="hybridMultilevel"/>
    <w:tmpl w:val="7E701A78"/>
    <w:lvl w:ilvl="0" w:tplc="F7CC118A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1">
    <w:nsid w:val="78150B84"/>
    <w:multiLevelType w:val="multilevel"/>
    <w:tmpl w:val="EFBEFA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8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52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AC"/>
    <w:rsid w:val="000214DD"/>
    <w:rsid w:val="00030154"/>
    <w:rsid w:val="00031F31"/>
    <w:rsid w:val="00033557"/>
    <w:rsid w:val="00034486"/>
    <w:rsid w:val="000362BB"/>
    <w:rsid w:val="000430D0"/>
    <w:rsid w:val="0004733E"/>
    <w:rsid w:val="000579B4"/>
    <w:rsid w:val="00062266"/>
    <w:rsid w:val="0006235D"/>
    <w:rsid w:val="00074C18"/>
    <w:rsid w:val="00076623"/>
    <w:rsid w:val="000778A0"/>
    <w:rsid w:val="00095CBE"/>
    <w:rsid w:val="000979FA"/>
    <w:rsid w:val="000A7D90"/>
    <w:rsid w:val="000B15C6"/>
    <w:rsid w:val="000C2D86"/>
    <w:rsid w:val="000C5ED1"/>
    <w:rsid w:val="000D67FC"/>
    <w:rsid w:val="000E7CB6"/>
    <w:rsid w:val="000F4D5B"/>
    <w:rsid w:val="000F58D6"/>
    <w:rsid w:val="001032C7"/>
    <w:rsid w:val="00132C8C"/>
    <w:rsid w:val="0014298C"/>
    <w:rsid w:val="00156F17"/>
    <w:rsid w:val="00163A02"/>
    <w:rsid w:val="00167EAC"/>
    <w:rsid w:val="00192B04"/>
    <w:rsid w:val="001A2D85"/>
    <w:rsid w:val="001A55E8"/>
    <w:rsid w:val="001A636F"/>
    <w:rsid w:val="001B76DA"/>
    <w:rsid w:val="001B787F"/>
    <w:rsid w:val="001C0A9D"/>
    <w:rsid w:val="001C0BBC"/>
    <w:rsid w:val="001C4276"/>
    <w:rsid w:val="001C4C39"/>
    <w:rsid w:val="001D3C5C"/>
    <w:rsid w:val="001D65DF"/>
    <w:rsid w:val="001F20A0"/>
    <w:rsid w:val="00202088"/>
    <w:rsid w:val="00204257"/>
    <w:rsid w:val="002046F2"/>
    <w:rsid w:val="0020637B"/>
    <w:rsid w:val="00211AA7"/>
    <w:rsid w:val="002166B9"/>
    <w:rsid w:val="00234903"/>
    <w:rsid w:val="00234F5C"/>
    <w:rsid w:val="00241898"/>
    <w:rsid w:val="002511BF"/>
    <w:rsid w:val="0027708B"/>
    <w:rsid w:val="00282C5A"/>
    <w:rsid w:val="002858EC"/>
    <w:rsid w:val="00285FBE"/>
    <w:rsid w:val="00286738"/>
    <w:rsid w:val="002D276C"/>
    <w:rsid w:val="002D4BED"/>
    <w:rsid w:val="002D50D7"/>
    <w:rsid w:val="002D71AE"/>
    <w:rsid w:val="002D7E91"/>
    <w:rsid w:val="002E626E"/>
    <w:rsid w:val="002F069C"/>
    <w:rsid w:val="002F193A"/>
    <w:rsid w:val="002F6AD6"/>
    <w:rsid w:val="003114D8"/>
    <w:rsid w:val="00312DA6"/>
    <w:rsid w:val="003227EC"/>
    <w:rsid w:val="00333AA7"/>
    <w:rsid w:val="00352CE3"/>
    <w:rsid w:val="0038019B"/>
    <w:rsid w:val="0038703D"/>
    <w:rsid w:val="003A0DD9"/>
    <w:rsid w:val="003B5249"/>
    <w:rsid w:val="003B733D"/>
    <w:rsid w:val="003D43C0"/>
    <w:rsid w:val="003E1D52"/>
    <w:rsid w:val="003F5C9E"/>
    <w:rsid w:val="00423100"/>
    <w:rsid w:val="004330F5"/>
    <w:rsid w:val="004335F8"/>
    <w:rsid w:val="00436A65"/>
    <w:rsid w:val="0044214D"/>
    <w:rsid w:val="00447D51"/>
    <w:rsid w:val="004521A3"/>
    <w:rsid w:val="00462AC7"/>
    <w:rsid w:val="004632A5"/>
    <w:rsid w:val="00463B20"/>
    <w:rsid w:val="004723F3"/>
    <w:rsid w:val="004757F1"/>
    <w:rsid w:val="00481C52"/>
    <w:rsid w:val="00490A0A"/>
    <w:rsid w:val="00491FC2"/>
    <w:rsid w:val="00493E21"/>
    <w:rsid w:val="00495BF5"/>
    <w:rsid w:val="004A2714"/>
    <w:rsid w:val="004A5F32"/>
    <w:rsid w:val="004B098F"/>
    <w:rsid w:val="004B4397"/>
    <w:rsid w:val="004D4174"/>
    <w:rsid w:val="004D5D60"/>
    <w:rsid w:val="004E5787"/>
    <w:rsid w:val="004F56DA"/>
    <w:rsid w:val="0051036A"/>
    <w:rsid w:val="00537D47"/>
    <w:rsid w:val="00541B9C"/>
    <w:rsid w:val="005428DC"/>
    <w:rsid w:val="00542C21"/>
    <w:rsid w:val="005468AC"/>
    <w:rsid w:val="00546D5A"/>
    <w:rsid w:val="00554C0B"/>
    <w:rsid w:val="0056409B"/>
    <w:rsid w:val="0056781F"/>
    <w:rsid w:val="0059131B"/>
    <w:rsid w:val="005C12CB"/>
    <w:rsid w:val="005C425D"/>
    <w:rsid w:val="005D3786"/>
    <w:rsid w:val="005E22BA"/>
    <w:rsid w:val="005E3DB4"/>
    <w:rsid w:val="005E68E3"/>
    <w:rsid w:val="006066B1"/>
    <w:rsid w:val="00617555"/>
    <w:rsid w:val="0063218C"/>
    <w:rsid w:val="00635417"/>
    <w:rsid w:val="00641AFD"/>
    <w:rsid w:val="00645402"/>
    <w:rsid w:val="00651C1E"/>
    <w:rsid w:val="00673378"/>
    <w:rsid w:val="00693A23"/>
    <w:rsid w:val="00696A71"/>
    <w:rsid w:val="006A5D45"/>
    <w:rsid w:val="006B44E0"/>
    <w:rsid w:val="006C014B"/>
    <w:rsid w:val="006C583C"/>
    <w:rsid w:val="006E221D"/>
    <w:rsid w:val="006E400D"/>
    <w:rsid w:val="006F17C1"/>
    <w:rsid w:val="006F38E1"/>
    <w:rsid w:val="007000EF"/>
    <w:rsid w:val="0070313B"/>
    <w:rsid w:val="00721A02"/>
    <w:rsid w:val="0072532E"/>
    <w:rsid w:val="00735239"/>
    <w:rsid w:val="007416D2"/>
    <w:rsid w:val="00755CCE"/>
    <w:rsid w:val="007635BE"/>
    <w:rsid w:val="0076491B"/>
    <w:rsid w:val="00774C5D"/>
    <w:rsid w:val="00785EFC"/>
    <w:rsid w:val="007941BE"/>
    <w:rsid w:val="007A63EE"/>
    <w:rsid w:val="007B0BC4"/>
    <w:rsid w:val="007B773F"/>
    <w:rsid w:val="007C61A1"/>
    <w:rsid w:val="007D4370"/>
    <w:rsid w:val="007E7946"/>
    <w:rsid w:val="008001BC"/>
    <w:rsid w:val="00811766"/>
    <w:rsid w:val="00852B62"/>
    <w:rsid w:val="008724A8"/>
    <w:rsid w:val="00876293"/>
    <w:rsid w:val="008801C0"/>
    <w:rsid w:val="00884366"/>
    <w:rsid w:val="00884DF0"/>
    <w:rsid w:val="00886BBD"/>
    <w:rsid w:val="008A39E7"/>
    <w:rsid w:val="008A7B63"/>
    <w:rsid w:val="008C2D3B"/>
    <w:rsid w:val="008C6633"/>
    <w:rsid w:val="008D6F3D"/>
    <w:rsid w:val="008F3959"/>
    <w:rsid w:val="00900F88"/>
    <w:rsid w:val="00906777"/>
    <w:rsid w:val="00926305"/>
    <w:rsid w:val="009464E8"/>
    <w:rsid w:val="0095328F"/>
    <w:rsid w:val="009575A0"/>
    <w:rsid w:val="00966871"/>
    <w:rsid w:val="009863D0"/>
    <w:rsid w:val="009967D9"/>
    <w:rsid w:val="009B5870"/>
    <w:rsid w:val="009C1DF7"/>
    <w:rsid w:val="009C3EA5"/>
    <w:rsid w:val="009C61D6"/>
    <w:rsid w:val="009C6B96"/>
    <w:rsid w:val="009D1D67"/>
    <w:rsid w:val="009D6C5B"/>
    <w:rsid w:val="00A06332"/>
    <w:rsid w:val="00A26613"/>
    <w:rsid w:val="00A32567"/>
    <w:rsid w:val="00A5199B"/>
    <w:rsid w:val="00A6764B"/>
    <w:rsid w:val="00A76180"/>
    <w:rsid w:val="00A8347F"/>
    <w:rsid w:val="00A865EF"/>
    <w:rsid w:val="00A95BFE"/>
    <w:rsid w:val="00A962A4"/>
    <w:rsid w:val="00AA1A6B"/>
    <w:rsid w:val="00AA3151"/>
    <w:rsid w:val="00AC1970"/>
    <w:rsid w:val="00AC4A80"/>
    <w:rsid w:val="00AC5A43"/>
    <w:rsid w:val="00AC630A"/>
    <w:rsid w:val="00AC657A"/>
    <w:rsid w:val="00AE579B"/>
    <w:rsid w:val="00B17FC3"/>
    <w:rsid w:val="00B255B9"/>
    <w:rsid w:val="00B27D7D"/>
    <w:rsid w:val="00B34BF7"/>
    <w:rsid w:val="00B353B5"/>
    <w:rsid w:val="00B41E5A"/>
    <w:rsid w:val="00B46021"/>
    <w:rsid w:val="00B46F08"/>
    <w:rsid w:val="00B57067"/>
    <w:rsid w:val="00B73B30"/>
    <w:rsid w:val="00BA5B3B"/>
    <w:rsid w:val="00BC0132"/>
    <w:rsid w:val="00BC4408"/>
    <w:rsid w:val="00BC79DA"/>
    <w:rsid w:val="00BD7856"/>
    <w:rsid w:val="00BE21A0"/>
    <w:rsid w:val="00BE2F5E"/>
    <w:rsid w:val="00BF608A"/>
    <w:rsid w:val="00C1171A"/>
    <w:rsid w:val="00C12208"/>
    <w:rsid w:val="00C21161"/>
    <w:rsid w:val="00C2162D"/>
    <w:rsid w:val="00C2299A"/>
    <w:rsid w:val="00C36879"/>
    <w:rsid w:val="00C574DA"/>
    <w:rsid w:val="00C72C60"/>
    <w:rsid w:val="00C91FDB"/>
    <w:rsid w:val="00C933A0"/>
    <w:rsid w:val="00C95695"/>
    <w:rsid w:val="00CA1A38"/>
    <w:rsid w:val="00CA4292"/>
    <w:rsid w:val="00CC219F"/>
    <w:rsid w:val="00CD2C0D"/>
    <w:rsid w:val="00CF02BA"/>
    <w:rsid w:val="00CF5FF7"/>
    <w:rsid w:val="00D205DE"/>
    <w:rsid w:val="00D22117"/>
    <w:rsid w:val="00D23E87"/>
    <w:rsid w:val="00D35A11"/>
    <w:rsid w:val="00D3661A"/>
    <w:rsid w:val="00D37AFF"/>
    <w:rsid w:val="00D40B08"/>
    <w:rsid w:val="00D71D96"/>
    <w:rsid w:val="00D85094"/>
    <w:rsid w:val="00D947DD"/>
    <w:rsid w:val="00D974B7"/>
    <w:rsid w:val="00DB6548"/>
    <w:rsid w:val="00DE045B"/>
    <w:rsid w:val="00DE1ACA"/>
    <w:rsid w:val="00DF0BE7"/>
    <w:rsid w:val="00DF0DAD"/>
    <w:rsid w:val="00E064EE"/>
    <w:rsid w:val="00E0761B"/>
    <w:rsid w:val="00E16060"/>
    <w:rsid w:val="00E21687"/>
    <w:rsid w:val="00E2289D"/>
    <w:rsid w:val="00E41717"/>
    <w:rsid w:val="00E527FB"/>
    <w:rsid w:val="00E53111"/>
    <w:rsid w:val="00E54959"/>
    <w:rsid w:val="00E56E09"/>
    <w:rsid w:val="00E71058"/>
    <w:rsid w:val="00E72F39"/>
    <w:rsid w:val="00E83A6E"/>
    <w:rsid w:val="00EA2F0A"/>
    <w:rsid w:val="00EA4723"/>
    <w:rsid w:val="00EA5949"/>
    <w:rsid w:val="00EC00C4"/>
    <w:rsid w:val="00EC7D68"/>
    <w:rsid w:val="00ED1E13"/>
    <w:rsid w:val="00EE0E8C"/>
    <w:rsid w:val="00EE2A34"/>
    <w:rsid w:val="00EE4CAD"/>
    <w:rsid w:val="00F138BD"/>
    <w:rsid w:val="00F1437A"/>
    <w:rsid w:val="00F26828"/>
    <w:rsid w:val="00F3128A"/>
    <w:rsid w:val="00F35F53"/>
    <w:rsid w:val="00F3661B"/>
    <w:rsid w:val="00F37CA6"/>
    <w:rsid w:val="00F43B6D"/>
    <w:rsid w:val="00F446BD"/>
    <w:rsid w:val="00F52DD6"/>
    <w:rsid w:val="00F54B27"/>
    <w:rsid w:val="00F83ED8"/>
    <w:rsid w:val="00FB02F5"/>
    <w:rsid w:val="00FB08A3"/>
    <w:rsid w:val="00FB7811"/>
    <w:rsid w:val="00FE1B40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E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68A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46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CA1A38"/>
    <w:pPr>
      <w:ind w:left="720"/>
    </w:pPr>
  </w:style>
  <w:style w:type="paragraph" w:styleId="a4">
    <w:name w:val="footer"/>
    <w:basedOn w:val="a"/>
    <w:rsid w:val="00BE21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21A0"/>
  </w:style>
  <w:style w:type="paragraph" w:styleId="a6">
    <w:name w:val="header"/>
    <w:basedOn w:val="a"/>
    <w:rsid w:val="00BE21A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0214DD"/>
    <w:pPr>
      <w:ind w:left="720"/>
    </w:pPr>
  </w:style>
  <w:style w:type="paragraph" w:styleId="a8">
    <w:name w:val="Plain Text"/>
    <w:basedOn w:val="a"/>
    <w:link w:val="a9"/>
    <w:rsid w:val="008A7B6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locked/>
    <w:rsid w:val="008A7B63"/>
    <w:rPr>
      <w:rFonts w:ascii="Courier New" w:hAnsi="Courier New" w:cs="Courier New"/>
      <w:lang w:val="ru-RU" w:eastAsia="ru-RU" w:bidi="ar-SA"/>
    </w:rPr>
  </w:style>
  <w:style w:type="character" w:styleId="aa">
    <w:name w:val="Hyperlink"/>
    <w:uiPriority w:val="99"/>
    <w:unhideWhenUsed/>
    <w:rsid w:val="00D23E87"/>
    <w:rPr>
      <w:color w:val="0000FF"/>
      <w:u w:val="single"/>
    </w:rPr>
  </w:style>
  <w:style w:type="paragraph" w:styleId="ab">
    <w:name w:val="Balloon Text"/>
    <w:basedOn w:val="a"/>
    <w:semiHidden/>
    <w:rsid w:val="00886BBD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886BB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4D4174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39"/>
    <w:locked/>
    <w:rsid w:val="00774C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C574DA"/>
    <w:pPr>
      <w:suppressAutoHyphens/>
      <w:spacing w:after="0" w:line="240" w:lineRule="auto"/>
      <w:ind w:left="180" w:firstLine="90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8D6F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C65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C657A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AC657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C65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AC657A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AC6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ue1">
    <w:name w:val="blue1"/>
    <w:rsid w:val="00AC657A"/>
    <w:rPr>
      <w:color w:val="0857A6"/>
    </w:rPr>
  </w:style>
  <w:style w:type="paragraph" w:styleId="af">
    <w:name w:val="Normal (Web)"/>
    <w:basedOn w:val="a"/>
    <w:rsid w:val="00AC1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AC197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E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68A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46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CA1A38"/>
    <w:pPr>
      <w:ind w:left="720"/>
    </w:pPr>
  </w:style>
  <w:style w:type="paragraph" w:styleId="a4">
    <w:name w:val="footer"/>
    <w:basedOn w:val="a"/>
    <w:rsid w:val="00BE21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21A0"/>
  </w:style>
  <w:style w:type="paragraph" w:styleId="a6">
    <w:name w:val="header"/>
    <w:basedOn w:val="a"/>
    <w:rsid w:val="00BE21A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0214DD"/>
    <w:pPr>
      <w:ind w:left="720"/>
    </w:pPr>
  </w:style>
  <w:style w:type="paragraph" w:styleId="a8">
    <w:name w:val="Plain Text"/>
    <w:basedOn w:val="a"/>
    <w:link w:val="a9"/>
    <w:rsid w:val="008A7B6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locked/>
    <w:rsid w:val="008A7B63"/>
    <w:rPr>
      <w:rFonts w:ascii="Courier New" w:hAnsi="Courier New" w:cs="Courier New"/>
      <w:lang w:val="ru-RU" w:eastAsia="ru-RU" w:bidi="ar-SA"/>
    </w:rPr>
  </w:style>
  <w:style w:type="character" w:styleId="aa">
    <w:name w:val="Hyperlink"/>
    <w:uiPriority w:val="99"/>
    <w:unhideWhenUsed/>
    <w:rsid w:val="00D23E87"/>
    <w:rPr>
      <w:color w:val="0000FF"/>
      <w:u w:val="single"/>
    </w:rPr>
  </w:style>
  <w:style w:type="paragraph" w:styleId="ab">
    <w:name w:val="Balloon Text"/>
    <w:basedOn w:val="a"/>
    <w:semiHidden/>
    <w:rsid w:val="00886BBD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886BB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rsid w:val="004D4174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39"/>
    <w:locked/>
    <w:rsid w:val="00774C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C574DA"/>
    <w:pPr>
      <w:suppressAutoHyphens/>
      <w:spacing w:after="0" w:line="240" w:lineRule="auto"/>
      <w:ind w:left="180" w:firstLine="90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8D6F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C65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C657A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AC657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C65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AC657A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AC6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ue1">
    <w:name w:val="blue1"/>
    <w:rsid w:val="00AC657A"/>
    <w:rPr>
      <w:color w:val="0857A6"/>
    </w:rPr>
  </w:style>
  <w:style w:type="paragraph" w:styleId="af">
    <w:name w:val="Normal (Web)"/>
    <w:basedOn w:val="a"/>
    <w:rsid w:val="00AC1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AC19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Obespechenie-obshhestvennogo-poryadka-i-profilaktika-pravonarushenijj?pageid=128483&amp;mid=134977&amp;itemId=280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-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-a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Отдел молодёжи</Company>
  <LinksUpToDate>false</LinksUpToDate>
  <CharactersWithSpaces>12321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mailto:m-adm@mail.ru</vt:lpwstr>
      </vt:variant>
      <vt:variant>
        <vt:lpwstr/>
      </vt:variant>
      <vt:variant>
        <vt:i4>6029372</vt:i4>
      </vt:variant>
      <vt:variant>
        <vt:i4>6</vt:i4>
      </vt:variant>
      <vt:variant>
        <vt:i4>0</vt:i4>
      </vt:variant>
      <vt:variant>
        <vt:i4>5</vt:i4>
      </vt:variant>
      <vt:variant>
        <vt:lpwstr>mailto:m-adm@mail.ru</vt:lpwstr>
      </vt:variant>
      <vt:variant>
        <vt:lpwstr/>
      </vt:variant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http://www.donland.ru/documents/Ob-utverzhdenii-gosudarstvennojj-programmy-Rostovskojj-oblasti-Obespechenie-obshhestvennogo-poryadka-i-profilaktika-pravonarushenijj?pageid=128483&amp;mid=134977&amp;itemId=28064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Ольга Левченко</cp:lastModifiedBy>
  <cp:revision>4</cp:revision>
  <cp:lastPrinted>2023-09-05T07:53:00Z</cp:lastPrinted>
  <dcterms:created xsi:type="dcterms:W3CDTF">2023-08-31T13:49:00Z</dcterms:created>
  <dcterms:modified xsi:type="dcterms:W3CDTF">2023-09-11T08:47:00Z</dcterms:modified>
</cp:coreProperties>
</file>